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FB724" w14:textId="696FEE2A" w:rsidR="0070580E" w:rsidRPr="0070580E" w:rsidRDefault="0070580E" w:rsidP="0070580E">
      <w:pPr>
        <w:pBdr>
          <w:top w:val="single" w:sz="4" w:space="1" w:color="auto"/>
          <w:left w:val="single" w:sz="4" w:space="4" w:color="auto"/>
          <w:bottom w:val="single" w:sz="4" w:space="1" w:color="auto"/>
          <w:right w:val="single" w:sz="4" w:space="4" w:color="auto"/>
        </w:pBdr>
        <w:shd w:val="clear" w:color="auto" w:fill="FF99FF"/>
        <w:spacing w:before="100" w:beforeAutospacing="1" w:after="100" w:afterAutospacing="1" w:line="240" w:lineRule="auto"/>
        <w:jc w:val="center"/>
        <w:outlineLvl w:val="2"/>
        <w:rPr>
          <w:rFonts w:eastAsia="Times New Roman" w:cs="Times New Roman"/>
          <w:b/>
          <w:bCs/>
          <w:sz w:val="40"/>
          <w:szCs w:val="40"/>
          <w:lang w:eastAsia="en-GB"/>
        </w:rPr>
      </w:pPr>
      <w:r w:rsidRPr="0070580E">
        <w:rPr>
          <w:rFonts w:eastAsia="Times New Roman" w:cs="Times New Roman"/>
          <w:b/>
          <w:bCs/>
          <w:sz w:val="40"/>
          <w:szCs w:val="40"/>
          <w:lang w:eastAsia="en-GB"/>
        </w:rPr>
        <w:t>Beacon Alternative Provision</w:t>
      </w:r>
    </w:p>
    <w:p w14:paraId="179E9C50" w14:textId="7BAB9FAF" w:rsidR="0070580E" w:rsidRDefault="0070580E" w:rsidP="0070580E">
      <w:pPr>
        <w:pBdr>
          <w:top w:val="single" w:sz="4" w:space="1" w:color="auto"/>
          <w:left w:val="single" w:sz="4" w:space="4" w:color="auto"/>
          <w:bottom w:val="single" w:sz="4" w:space="1" w:color="auto"/>
          <w:right w:val="single" w:sz="4" w:space="4" w:color="auto"/>
        </w:pBdr>
        <w:shd w:val="clear" w:color="auto" w:fill="FF99FF"/>
        <w:spacing w:before="100" w:beforeAutospacing="1" w:after="100" w:afterAutospacing="1" w:line="240" w:lineRule="auto"/>
        <w:jc w:val="center"/>
        <w:outlineLvl w:val="2"/>
        <w:rPr>
          <w:rFonts w:eastAsia="Times New Roman" w:cs="Times New Roman"/>
          <w:b/>
          <w:bCs/>
          <w:sz w:val="40"/>
          <w:szCs w:val="40"/>
          <w:lang w:eastAsia="en-GB"/>
        </w:rPr>
      </w:pPr>
      <w:r w:rsidRPr="0070580E">
        <w:rPr>
          <w:rFonts w:eastAsia="Times New Roman" w:cs="Times New Roman"/>
          <w:b/>
          <w:bCs/>
          <w:sz w:val="40"/>
          <w:szCs w:val="40"/>
          <w:lang w:eastAsia="en-GB"/>
        </w:rPr>
        <w:t>Curriculum Policy</w:t>
      </w:r>
    </w:p>
    <w:p w14:paraId="021A0313" w14:textId="2DFE6207" w:rsidR="0070580E" w:rsidRDefault="0070580E" w:rsidP="0070580E">
      <w:pPr>
        <w:pBdr>
          <w:top w:val="single" w:sz="4" w:space="1" w:color="auto"/>
          <w:left w:val="single" w:sz="4" w:space="4" w:color="auto"/>
          <w:bottom w:val="single" w:sz="4" w:space="1" w:color="auto"/>
          <w:right w:val="single" w:sz="4" w:space="4" w:color="auto"/>
        </w:pBdr>
        <w:shd w:val="clear" w:color="auto" w:fill="FF99FF"/>
        <w:spacing w:before="100" w:beforeAutospacing="1" w:after="100" w:afterAutospacing="1" w:line="240" w:lineRule="auto"/>
        <w:jc w:val="center"/>
        <w:outlineLvl w:val="2"/>
        <w:rPr>
          <w:rFonts w:eastAsia="Times New Roman" w:cs="Times New Roman"/>
          <w:b/>
          <w:bCs/>
          <w:sz w:val="40"/>
          <w:szCs w:val="40"/>
          <w:lang w:eastAsia="en-GB"/>
        </w:rPr>
      </w:pPr>
      <w:r>
        <w:rPr>
          <w:rFonts w:eastAsia="Times New Roman" w:cs="Times New Roman"/>
          <w:b/>
          <w:bCs/>
          <w:noProof/>
          <w:sz w:val="40"/>
          <w:szCs w:val="40"/>
          <w:lang w:eastAsia="en-GB"/>
        </w:rPr>
        <w:drawing>
          <wp:inline distT="0" distB="0" distL="0" distR="0" wp14:anchorId="5CAF16B5" wp14:editId="040CF36A">
            <wp:extent cx="829310" cy="518996"/>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829310" cy="518996"/>
                    </a:xfrm>
                    <a:prstGeom prst="rect">
                      <a:avLst/>
                    </a:prstGeom>
                    <a:noFill/>
                  </pic:spPr>
                </pic:pic>
              </a:graphicData>
            </a:graphic>
          </wp:inline>
        </w:drawing>
      </w:r>
    </w:p>
    <w:p w14:paraId="56718ECF" w14:textId="77777777" w:rsidR="0070580E" w:rsidRPr="004F6B69" w:rsidRDefault="0070580E" w:rsidP="0070580E">
      <w:pPr>
        <w:pBdr>
          <w:top w:val="single" w:sz="4" w:space="1" w:color="auto"/>
          <w:left w:val="single" w:sz="4" w:space="4" w:color="auto"/>
          <w:bottom w:val="single" w:sz="4" w:space="1" w:color="auto"/>
          <w:right w:val="single" w:sz="4" w:space="4" w:color="auto"/>
        </w:pBdr>
        <w:shd w:val="clear" w:color="auto" w:fill="FF99FF"/>
        <w:spacing w:before="100" w:beforeAutospacing="1" w:after="100" w:afterAutospacing="1" w:line="240" w:lineRule="auto"/>
        <w:jc w:val="center"/>
        <w:outlineLvl w:val="2"/>
        <w:rPr>
          <w:rFonts w:eastAsia="Times New Roman" w:cs="Times New Roman"/>
          <w:b/>
          <w:bCs/>
          <w:lang w:eastAsia="en-GB"/>
        </w:rPr>
      </w:pPr>
    </w:p>
    <w:p w14:paraId="535D2322" w14:textId="77777777" w:rsidR="004F6B69" w:rsidRDefault="004F6B69" w:rsidP="004F6B69">
      <w:pPr>
        <w:spacing w:before="240" w:after="240"/>
        <w:jc w:val="center"/>
        <w:rPr>
          <w:rFonts w:ascii="Calibri" w:eastAsia="Times New Roman" w:hAnsi="Calibri" w:cs="Calibri"/>
          <w:sz w:val="24"/>
          <w:szCs w:val="24"/>
          <w:lang w:eastAsia="en-GB"/>
        </w:rPr>
      </w:pPr>
      <w:r w:rsidRPr="00A21D2E">
        <w:rPr>
          <w:rFonts w:ascii="Calibri" w:eastAsia="Aptos" w:hAnsi="Calibri" w:cs="Calibri"/>
          <w:b/>
          <w:bCs/>
          <w:sz w:val="24"/>
          <w:szCs w:val="24"/>
        </w:rPr>
        <w:t>Date</w:t>
      </w:r>
      <w:r w:rsidRPr="00A21D2E">
        <w:rPr>
          <w:rFonts w:ascii="Calibri" w:eastAsia="Aptos" w:hAnsi="Calibri" w:cs="Calibri"/>
          <w:sz w:val="24"/>
          <w:szCs w:val="24"/>
        </w:rPr>
        <w:t>: April 2025</w:t>
      </w:r>
      <w:r w:rsidRPr="00A21D2E">
        <w:rPr>
          <w:rFonts w:ascii="Calibri" w:hAnsi="Calibri" w:cs="Calibri"/>
          <w:sz w:val="24"/>
          <w:szCs w:val="24"/>
        </w:rPr>
        <w:br/>
      </w:r>
      <w:r w:rsidRPr="00A21D2E">
        <w:rPr>
          <w:rFonts w:ascii="Calibri" w:eastAsia="Aptos" w:hAnsi="Calibri" w:cs="Calibri"/>
          <w:b/>
          <w:bCs/>
          <w:sz w:val="24"/>
          <w:szCs w:val="24"/>
        </w:rPr>
        <w:t>Written by</w:t>
      </w:r>
      <w:r w:rsidRPr="00A21D2E">
        <w:rPr>
          <w:rFonts w:ascii="Calibri" w:eastAsia="Aptos" w:hAnsi="Calibri" w:cs="Calibri"/>
          <w:sz w:val="24"/>
          <w:szCs w:val="24"/>
        </w:rPr>
        <w:t>: O'Connell/Field</w:t>
      </w:r>
      <w:r w:rsidRPr="00A21D2E">
        <w:rPr>
          <w:rFonts w:ascii="Calibri" w:hAnsi="Calibri" w:cs="Calibri"/>
          <w:sz w:val="24"/>
          <w:szCs w:val="24"/>
        </w:rPr>
        <w:br/>
      </w:r>
      <w:r w:rsidRPr="00A21D2E">
        <w:rPr>
          <w:rFonts w:ascii="Calibri" w:eastAsia="Aptos" w:hAnsi="Calibri" w:cs="Calibri"/>
          <w:b/>
          <w:bCs/>
          <w:sz w:val="24"/>
          <w:szCs w:val="24"/>
        </w:rPr>
        <w:t>Review Due by</w:t>
      </w:r>
      <w:r w:rsidRPr="00A21D2E">
        <w:rPr>
          <w:rFonts w:ascii="Calibri" w:eastAsia="Aptos" w:hAnsi="Calibri" w:cs="Calibri"/>
          <w:sz w:val="24"/>
          <w:szCs w:val="24"/>
        </w:rPr>
        <w:t xml:space="preserve">: April 2026 </w:t>
      </w:r>
      <w:r>
        <w:rPr>
          <w:rFonts w:ascii="Calibri" w:eastAsia="Times New Roman" w:hAnsi="Calibri" w:cs="Calibri"/>
          <w:sz w:val="24"/>
          <w:szCs w:val="24"/>
          <w:lang w:eastAsia="en-GB"/>
        </w:rPr>
        <w:pict w14:anchorId="4CDCF2D8">
          <v:rect id="_x0000_i1025" style="width:0;height:1.5pt" o:hralign="center" o:hrstd="t" o:hr="t" fillcolor="#a0a0a0" stroked="f"/>
        </w:pict>
      </w:r>
    </w:p>
    <w:p w14:paraId="3ADF6CCC" w14:textId="77777777" w:rsidR="0070580E" w:rsidRPr="0070580E" w:rsidRDefault="0070580E" w:rsidP="0070580E">
      <w:pPr>
        <w:spacing w:before="100" w:beforeAutospacing="1" w:after="100" w:afterAutospacing="1" w:line="240" w:lineRule="auto"/>
        <w:jc w:val="both"/>
        <w:outlineLvl w:val="3"/>
        <w:rPr>
          <w:rFonts w:eastAsia="Times New Roman" w:cs="Times New Roman"/>
          <w:b/>
          <w:bCs/>
          <w:sz w:val="24"/>
          <w:szCs w:val="24"/>
          <w:lang w:eastAsia="en-GB"/>
        </w:rPr>
      </w:pPr>
      <w:r w:rsidRPr="0070580E">
        <w:rPr>
          <w:rFonts w:eastAsia="Times New Roman" w:cs="Times New Roman"/>
          <w:b/>
          <w:bCs/>
          <w:sz w:val="24"/>
          <w:szCs w:val="24"/>
          <w:lang w:eastAsia="en-GB"/>
        </w:rPr>
        <w:t>1. Introduction</w:t>
      </w:r>
    </w:p>
    <w:p w14:paraId="285DAFBE" w14:textId="77777777" w:rsidR="0070580E" w:rsidRPr="0070580E" w:rsidRDefault="0070580E" w:rsidP="0070580E">
      <w:pPr>
        <w:spacing w:before="100" w:beforeAutospacing="1" w:after="100" w:afterAutospacing="1" w:line="240" w:lineRule="auto"/>
        <w:jc w:val="both"/>
        <w:rPr>
          <w:rFonts w:eastAsia="Times New Roman" w:cs="Times New Roman"/>
          <w:sz w:val="24"/>
          <w:szCs w:val="24"/>
          <w:lang w:eastAsia="en-GB"/>
        </w:rPr>
      </w:pPr>
      <w:r w:rsidRPr="0070580E">
        <w:rPr>
          <w:rFonts w:eastAsia="Times New Roman" w:cs="Times New Roman"/>
          <w:sz w:val="24"/>
          <w:szCs w:val="24"/>
          <w:lang w:eastAsia="en-GB"/>
        </w:rPr>
        <w:t>Beacon Alternative Provision is dedicated to providing a high-quality, bespoke curriculum for children who are struggling to attend mainstream school and are often behind academically. Our primary focus is on English and Maths, aiming to bridge educational gaps and support the holistic development of each child through one-to-one tuition.</w:t>
      </w:r>
    </w:p>
    <w:p w14:paraId="2D2BD980" w14:textId="77777777" w:rsidR="0070580E" w:rsidRPr="0070580E" w:rsidRDefault="0070580E" w:rsidP="0070580E">
      <w:pPr>
        <w:spacing w:before="100" w:beforeAutospacing="1" w:after="100" w:afterAutospacing="1" w:line="240" w:lineRule="auto"/>
        <w:jc w:val="both"/>
        <w:outlineLvl w:val="3"/>
        <w:rPr>
          <w:rFonts w:eastAsia="Times New Roman" w:cs="Times New Roman"/>
          <w:b/>
          <w:bCs/>
          <w:sz w:val="24"/>
          <w:szCs w:val="24"/>
          <w:lang w:eastAsia="en-GB"/>
        </w:rPr>
      </w:pPr>
      <w:r w:rsidRPr="0070580E">
        <w:rPr>
          <w:rFonts w:eastAsia="Times New Roman" w:cs="Times New Roman"/>
          <w:b/>
          <w:bCs/>
          <w:sz w:val="24"/>
          <w:szCs w:val="24"/>
          <w:lang w:eastAsia="en-GB"/>
        </w:rPr>
        <w:t>2. Curriculum Aims and Objectives</w:t>
      </w:r>
    </w:p>
    <w:p w14:paraId="0643D64D" w14:textId="77777777" w:rsidR="0070580E" w:rsidRPr="0070580E" w:rsidRDefault="0070580E" w:rsidP="0070580E">
      <w:pPr>
        <w:spacing w:before="100" w:beforeAutospacing="1" w:after="100" w:afterAutospacing="1" w:line="240" w:lineRule="auto"/>
        <w:jc w:val="both"/>
        <w:rPr>
          <w:rFonts w:eastAsia="Times New Roman" w:cs="Times New Roman"/>
          <w:sz w:val="24"/>
          <w:szCs w:val="24"/>
          <w:lang w:eastAsia="en-GB"/>
        </w:rPr>
      </w:pPr>
      <w:r w:rsidRPr="0070580E">
        <w:rPr>
          <w:rFonts w:eastAsia="Times New Roman" w:cs="Times New Roman"/>
          <w:sz w:val="24"/>
          <w:szCs w:val="24"/>
          <w:lang w:eastAsia="en-GB"/>
        </w:rPr>
        <w:t>Our curriculum aims to:</w:t>
      </w:r>
    </w:p>
    <w:p w14:paraId="7380F06E" w14:textId="77777777" w:rsidR="0070580E" w:rsidRPr="0070580E" w:rsidRDefault="0070580E" w:rsidP="0070580E">
      <w:pPr>
        <w:numPr>
          <w:ilvl w:val="0"/>
          <w:numId w:val="1"/>
        </w:numPr>
        <w:spacing w:before="100" w:beforeAutospacing="1" w:after="100" w:afterAutospacing="1" w:line="240" w:lineRule="auto"/>
        <w:jc w:val="both"/>
        <w:rPr>
          <w:rFonts w:eastAsia="Times New Roman" w:cs="Times New Roman"/>
          <w:sz w:val="24"/>
          <w:szCs w:val="24"/>
          <w:lang w:eastAsia="en-GB"/>
        </w:rPr>
      </w:pPr>
      <w:r w:rsidRPr="0070580E">
        <w:rPr>
          <w:rFonts w:eastAsia="Times New Roman" w:cs="Times New Roman"/>
          <w:b/>
          <w:bCs/>
          <w:sz w:val="24"/>
          <w:szCs w:val="24"/>
          <w:lang w:eastAsia="en-GB"/>
        </w:rPr>
        <w:t>Raise Academic Standards:</w:t>
      </w:r>
      <w:r w:rsidRPr="0070580E">
        <w:rPr>
          <w:rFonts w:eastAsia="Times New Roman" w:cs="Times New Roman"/>
          <w:sz w:val="24"/>
          <w:szCs w:val="24"/>
          <w:lang w:eastAsia="en-GB"/>
        </w:rPr>
        <w:t xml:space="preserve"> Focus on improving proficiency in English and Maths, essential for academic success and future opportunities.</w:t>
      </w:r>
    </w:p>
    <w:p w14:paraId="3494AF76" w14:textId="77777777" w:rsidR="0070580E" w:rsidRPr="0070580E" w:rsidRDefault="0070580E" w:rsidP="0070580E">
      <w:pPr>
        <w:numPr>
          <w:ilvl w:val="0"/>
          <w:numId w:val="1"/>
        </w:numPr>
        <w:spacing w:before="100" w:beforeAutospacing="1" w:after="100" w:afterAutospacing="1" w:line="240" w:lineRule="auto"/>
        <w:jc w:val="both"/>
        <w:rPr>
          <w:rFonts w:eastAsia="Times New Roman" w:cs="Times New Roman"/>
          <w:sz w:val="24"/>
          <w:szCs w:val="24"/>
          <w:lang w:eastAsia="en-GB"/>
        </w:rPr>
      </w:pPr>
      <w:r w:rsidRPr="0070580E">
        <w:rPr>
          <w:rFonts w:eastAsia="Times New Roman" w:cs="Times New Roman"/>
          <w:b/>
          <w:bCs/>
          <w:sz w:val="24"/>
          <w:szCs w:val="24"/>
          <w:lang w:eastAsia="en-GB"/>
        </w:rPr>
        <w:t>Personalised Learning:</w:t>
      </w:r>
      <w:r w:rsidRPr="0070580E">
        <w:rPr>
          <w:rFonts w:eastAsia="Times New Roman" w:cs="Times New Roman"/>
          <w:sz w:val="24"/>
          <w:szCs w:val="24"/>
          <w:lang w:eastAsia="en-GB"/>
        </w:rPr>
        <w:t xml:space="preserve"> Tailor learning experiences to meet the individual needs, interests, and abilities of each student.</w:t>
      </w:r>
    </w:p>
    <w:p w14:paraId="471C1350" w14:textId="77777777" w:rsidR="0070580E" w:rsidRPr="0070580E" w:rsidRDefault="0070580E" w:rsidP="0070580E">
      <w:pPr>
        <w:numPr>
          <w:ilvl w:val="0"/>
          <w:numId w:val="1"/>
        </w:numPr>
        <w:spacing w:before="100" w:beforeAutospacing="1" w:after="100" w:afterAutospacing="1" w:line="240" w:lineRule="auto"/>
        <w:jc w:val="both"/>
        <w:rPr>
          <w:rFonts w:eastAsia="Times New Roman" w:cs="Times New Roman"/>
          <w:sz w:val="24"/>
          <w:szCs w:val="24"/>
          <w:lang w:eastAsia="en-GB"/>
        </w:rPr>
      </w:pPr>
      <w:r w:rsidRPr="0070580E">
        <w:rPr>
          <w:rFonts w:eastAsia="Times New Roman" w:cs="Times New Roman"/>
          <w:b/>
          <w:bCs/>
          <w:sz w:val="24"/>
          <w:szCs w:val="24"/>
          <w:lang w:eastAsia="en-GB"/>
        </w:rPr>
        <w:t>Build Confidence and Self-Esteem:</w:t>
      </w:r>
      <w:r w:rsidRPr="0070580E">
        <w:rPr>
          <w:rFonts w:eastAsia="Times New Roman" w:cs="Times New Roman"/>
          <w:sz w:val="24"/>
          <w:szCs w:val="24"/>
          <w:lang w:eastAsia="en-GB"/>
        </w:rPr>
        <w:t xml:space="preserve"> Foster a positive learning environment where students feel safe, supported, and motivated to achieve their potential.</w:t>
      </w:r>
    </w:p>
    <w:p w14:paraId="1B1DCEEA" w14:textId="77777777" w:rsidR="0070580E" w:rsidRPr="0070580E" w:rsidRDefault="0070580E" w:rsidP="0070580E">
      <w:pPr>
        <w:numPr>
          <w:ilvl w:val="0"/>
          <w:numId w:val="1"/>
        </w:numPr>
        <w:spacing w:before="100" w:beforeAutospacing="1" w:after="100" w:afterAutospacing="1" w:line="240" w:lineRule="auto"/>
        <w:jc w:val="both"/>
        <w:rPr>
          <w:rFonts w:eastAsia="Times New Roman" w:cs="Times New Roman"/>
          <w:sz w:val="24"/>
          <w:szCs w:val="24"/>
          <w:lang w:eastAsia="en-GB"/>
        </w:rPr>
      </w:pPr>
      <w:r w:rsidRPr="0070580E">
        <w:rPr>
          <w:rFonts w:eastAsia="Times New Roman" w:cs="Times New Roman"/>
          <w:b/>
          <w:bCs/>
          <w:sz w:val="24"/>
          <w:szCs w:val="24"/>
          <w:lang w:eastAsia="en-GB"/>
        </w:rPr>
        <w:t>Encourage Independent Learning:</w:t>
      </w:r>
      <w:r w:rsidRPr="0070580E">
        <w:rPr>
          <w:rFonts w:eastAsia="Times New Roman" w:cs="Times New Roman"/>
          <w:sz w:val="24"/>
          <w:szCs w:val="24"/>
          <w:lang w:eastAsia="en-GB"/>
        </w:rPr>
        <w:t xml:space="preserve"> Develop students’ skills to become self-reliant learners capable of critical thinking and problem-solving.</w:t>
      </w:r>
    </w:p>
    <w:p w14:paraId="61979B3B" w14:textId="77777777" w:rsidR="0070580E" w:rsidRPr="0070580E" w:rsidRDefault="0070580E" w:rsidP="0070580E">
      <w:pPr>
        <w:numPr>
          <w:ilvl w:val="0"/>
          <w:numId w:val="1"/>
        </w:numPr>
        <w:spacing w:before="100" w:beforeAutospacing="1" w:after="100" w:afterAutospacing="1" w:line="240" w:lineRule="auto"/>
        <w:jc w:val="both"/>
        <w:rPr>
          <w:rFonts w:eastAsia="Times New Roman" w:cs="Times New Roman"/>
          <w:sz w:val="24"/>
          <w:szCs w:val="24"/>
          <w:lang w:eastAsia="en-GB"/>
        </w:rPr>
      </w:pPr>
      <w:r w:rsidRPr="0070580E">
        <w:rPr>
          <w:rFonts w:eastAsia="Times New Roman" w:cs="Times New Roman"/>
          <w:b/>
          <w:bCs/>
          <w:sz w:val="24"/>
          <w:szCs w:val="24"/>
          <w:lang w:eastAsia="en-GB"/>
        </w:rPr>
        <w:t>Prepare for the Future:</w:t>
      </w:r>
      <w:r w:rsidRPr="0070580E">
        <w:rPr>
          <w:rFonts w:eastAsia="Times New Roman" w:cs="Times New Roman"/>
          <w:sz w:val="24"/>
          <w:szCs w:val="24"/>
          <w:lang w:eastAsia="en-GB"/>
        </w:rPr>
        <w:t xml:space="preserve"> Equip students with the necessary skills and knowledge to succeed in further education, employment, and life.</w:t>
      </w:r>
    </w:p>
    <w:p w14:paraId="102B176E" w14:textId="77777777" w:rsidR="0070580E" w:rsidRPr="0070580E" w:rsidRDefault="0070580E" w:rsidP="0070580E">
      <w:pPr>
        <w:spacing w:before="100" w:beforeAutospacing="1" w:after="100" w:afterAutospacing="1" w:line="240" w:lineRule="auto"/>
        <w:jc w:val="both"/>
        <w:outlineLvl w:val="3"/>
        <w:rPr>
          <w:rFonts w:eastAsia="Times New Roman" w:cs="Times New Roman"/>
          <w:b/>
          <w:bCs/>
          <w:sz w:val="24"/>
          <w:szCs w:val="24"/>
          <w:lang w:eastAsia="en-GB"/>
        </w:rPr>
      </w:pPr>
      <w:r w:rsidRPr="0070580E">
        <w:rPr>
          <w:rFonts w:eastAsia="Times New Roman" w:cs="Times New Roman"/>
          <w:b/>
          <w:bCs/>
          <w:sz w:val="24"/>
          <w:szCs w:val="24"/>
          <w:lang w:eastAsia="en-GB"/>
        </w:rPr>
        <w:t>3. Teaching and Learning Approaches</w:t>
      </w:r>
    </w:p>
    <w:p w14:paraId="602E8723" w14:textId="77777777" w:rsidR="0070580E" w:rsidRPr="0070580E" w:rsidRDefault="0070580E" w:rsidP="0070580E">
      <w:pPr>
        <w:spacing w:before="100" w:beforeAutospacing="1" w:after="100" w:afterAutospacing="1" w:line="240" w:lineRule="auto"/>
        <w:jc w:val="both"/>
        <w:rPr>
          <w:rFonts w:eastAsia="Times New Roman" w:cs="Times New Roman"/>
          <w:sz w:val="24"/>
          <w:szCs w:val="24"/>
          <w:lang w:eastAsia="en-GB"/>
        </w:rPr>
      </w:pPr>
      <w:r w:rsidRPr="0070580E">
        <w:rPr>
          <w:rFonts w:eastAsia="Times New Roman" w:cs="Times New Roman"/>
          <w:sz w:val="24"/>
          <w:szCs w:val="24"/>
          <w:lang w:eastAsia="en-GB"/>
        </w:rPr>
        <w:t>At Beacon Alternative Provision, we employ a range of teaching and learning approaches to ensure that our curriculum is engaging, inclusive, and effective:</w:t>
      </w:r>
    </w:p>
    <w:p w14:paraId="7403420C" w14:textId="77777777" w:rsidR="0070580E" w:rsidRPr="0070580E" w:rsidRDefault="0070580E" w:rsidP="0070580E">
      <w:pPr>
        <w:numPr>
          <w:ilvl w:val="0"/>
          <w:numId w:val="2"/>
        </w:numPr>
        <w:spacing w:before="100" w:beforeAutospacing="1" w:after="100" w:afterAutospacing="1" w:line="240" w:lineRule="auto"/>
        <w:jc w:val="both"/>
        <w:rPr>
          <w:rFonts w:eastAsia="Times New Roman" w:cs="Times New Roman"/>
          <w:sz w:val="24"/>
          <w:szCs w:val="24"/>
          <w:lang w:eastAsia="en-GB"/>
        </w:rPr>
      </w:pPr>
      <w:r w:rsidRPr="0070580E">
        <w:rPr>
          <w:rFonts w:eastAsia="Times New Roman" w:cs="Times New Roman"/>
          <w:b/>
          <w:bCs/>
          <w:sz w:val="24"/>
          <w:szCs w:val="24"/>
          <w:lang w:eastAsia="en-GB"/>
        </w:rPr>
        <w:t>Individualised Instruction:</w:t>
      </w:r>
      <w:r w:rsidRPr="0070580E">
        <w:rPr>
          <w:rFonts w:eastAsia="Times New Roman" w:cs="Times New Roman"/>
          <w:sz w:val="24"/>
          <w:szCs w:val="24"/>
          <w:lang w:eastAsia="en-GB"/>
        </w:rPr>
        <w:t xml:space="preserve"> Personalised lesson plans are developed based on the initial assessment of each student’s academic level and learning needs.</w:t>
      </w:r>
    </w:p>
    <w:p w14:paraId="3C09BB9F" w14:textId="77777777" w:rsidR="0070580E" w:rsidRPr="0070580E" w:rsidRDefault="0070580E" w:rsidP="0070580E">
      <w:pPr>
        <w:numPr>
          <w:ilvl w:val="0"/>
          <w:numId w:val="2"/>
        </w:numPr>
        <w:spacing w:before="100" w:beforeAutospacing="1" w:after="100" w:afterAutospacing="1" w:line="240" w:lineRule="auto"/>
        <w:jc w:val="both"/>
        <w:rPr>
          <w:rFonts w:eastAsia="Times New Roman" w:cs="Times New Roman"/>
          <w:sz w:val="24"/>
          <w:szCs w:val="24"/>
          <w:lang w:eastAsia="en-GB"/>
        </w:rPr>
      </w:pPr>
      <w:r w:rsidRPr="0070580E">
        <w:rPr>
          <w:rFonts w:eastAsia="Times New Roman" w:cs="Times New Roman"/>
          <w:b/>
          <w:bCs/>
          <w:sz w:val="24"/>
          <w:szCs w:val="24"/>
          <w:lang w:eastAsia="en-GB"/>
        </w:rPr>
        <w:lastRenderedPageBreak/>
        <w:t>Flexible Teaching Methods:</w:t>
      </w:r>
      <w:r w:rsidRPr="0070580E">
        <w:rPr>
          <w:rFonts w:eastAsia="Times New Roman" w:cs="Times New Roman"/>
          <w:sz w:val="24"/>
          <w:szCs w:val="24"/>
          <w:lang w:eastAsia="en-GB"/>
        </w:rPr>
        <w:t xml:space="preserve"> A variety of instructional strategies are used, including direct instruction, interactive activities, and practical applications to cater to different learning styles.</w:t>
      </w:r>
    </w:p>
    <w:p w14:paraId="5C6FA6F0" w14:textId="77777777" w:rsidR="0070580E" w:rsidRPr="0070580E" w:rsidRDefault="0070580E" w:rsidP="0070580E">
      <w:pPr>
        <w:numPr>
          <w:ilvl w:val="0"/>
          <w:numId w:val="2"/>
        </w:numPr>
        <w:spacing w:before="100" w:beforeAutospacing="1" w:after="100" w:afterAutospacing="1" w:line="240" w:lineRule="auto"/>
        <w:jc w:val="both"/>
        <w:rPr>
          <w:rFonts w:eastAsia="Times New Roman" w:cs="Times New Roman"/>
          <w:sz w:val="24"/>
          <w:szCs w:val="24"/>
          <w:lang w:eastAsia="en-GB"/>
        </w:rPr>
      </w:pPr>
      <w:r w:rsidRPr="0070580E">
        <w:rPr>
          <w:rFonts w:eastAsia="Times New Roman" w:cs="Times New Roman"/>
          <w:b/>
          <w:bCs/>
          <w:sz w:val="24"/>
          <w:szCs w:val="24"/>
          <w:lang w:eastAsia="en-GB"/>
        </w:rPr>
        <w:t>Focused Support:</w:t>
      </w:r>
      <w:r w:rsidRPr="0070580E">
        <w:rPr>
          <w:rFonts w:eastAsia="Times New Roman" w:cs="Times New Roman"/>
          <w:sz w:val="24"/>
          <w:szCs w:val="24"/>
          <w:lang w:eastAsia="en-GB"/>
        </w:rPr>
        <w:t xml:space="preserve"> Emphasis on core subjects of English and Maths, with targeted interventions to address specific areas of weakness.</w:t>
      </w:r>
    </w:p>
    <w:p w14:paraId="42643FC5" w14:textId="77777777" w:rsidR="0070580E" w:rsidRPr="0070580E" w:rsidRDefault="0070580E" w:rsidP="0070580E">
      <w:pPr>
        <w:numPr>
          <w:ilvl w:val="0"/>
          <w:numId w:val="2"/>
        </w:numPr>
        <w:spacing w:before="100" w:beforeAutospacing="1" w:after="100" w:afterAutospacing="1" w:line="240" w:lineRule="auto"/>
        <w:jc w:val="both"/>
        <w:rPr>
          <w:rFonts w:eastAsia="Times New Roman" w:cs="Times New Roman"/>
          <w:sz w:val="24"/>
          <w:szCs w:val="24"/>
          <w:lang w:eastAsia="en-GB"/>
        </w:rPr>
      </w:pPr>
      <w:r w:rsidRPr="0070580E">
        <w:rPr>
          <w:rFonts w:eastAsia="Times New Roman" w:cs="Times New Roman"/>
          <w:b/>
          <w:bCs/>
          <w:sz w:val="24"/>
          <w:szCs w:val="24"/>
          <w:lang w:eastAsia="en-GB"/>
        </w:rPr>
        <w:t>Positive Reinforcement:</w:t>
      </w:r>
      <w:r w:rsidRPr="0070580E">
        <w:rPr>
          <w:rFonts w:eastAsia="Times New Roman" w:cs="Times New Roman"/>
          <w:sz w:val="24"/>
          <w:szCs w:val="24"/>
          <w:lang w:eastAsia="en-GB"/>
        </w:rPr>
        <w:t xml:space="preserve"> Encouragement and positive feedback are consistently provided to build students’ confidence and motivation.</w:t>
      </w:r>
    </w:p>
    <w:p w14:paraId="1AEF48B4" w14:textId="77777777" w:rsidR="0070580E" w:rsidRPr="0070580E" w:rsidRDefault="0070580E" w:rsidP="0070580E">
      <w:pPr>
        <w:numPr>
          <w:ilvl w:val="0"/>
          <w:numId w:val="2"/>
        </w:numPr>
        <w:spacing w:before="100" w:beforeAutospacing="1" w:after="100" w:afterAutospacing="1" w:line="240" w:lineRule="auto"/>
        <w:jc w:val="both"/>
        <w:rPr>
          <w:rFonts w:eastAsia="Times New Roman" w:cs="Times New Roman"/>
          <w:sz w:val="24"/>
          <w:szCs w:val="24"/>
          <w:lang w:eastAsia="en-GB"/>
        </w:rPr>
      </w:pPr>
      <w:r w:rsidRPr="0070580E">
        <w:rPr>
          <w:rFonts w:eastAsia="Times New Roman" w:cs="Times New Roman"/>
          <w:b/>
          <w:bCs/>
          <w:sz w:val="24"/>
          <w:szCs w:val="24"/>
          <w:lang w:eastAsia="en-GB"/>
        </w:rPr>
        <w:t>Resource Utilisation:</w:t>
      </w:r>
      <w:r w:rsidRPr="0070580E">
        <w:rPr>
          <w:rFonts w:eastAsia="Times New Roman" w:cs="Times New Roman"/>
          <w:sz w:val="24"/>
          <w:szCs w:val="24"/>
          <w:lang w:eastAsia="en-GB"/>
        </w:rPr>
        <w:t xml:space="preserve"> Use of diverse resources and materials, including digital tools, to enhance learning experiences and support varied educational needs.</w:t>
      </w:r>
    </w:p>
    <w:p w14:paraId="68C4D696" w14:textId="77777777" w:rsidR="0070580E" w:rsidRPr="0070580E" w:rsidRDefault="0070580E" w:rsidP="0070580E">
      <w:pPr>
        <w:spacing w:before="100" w:beforeAutospacing="1" w:after="100" w:afterAutospacing="1" w:line="240" w:lineRule="auto"/>
        <w:jc w:val="both"/>
        <w:outlineLvl w:val="3"/>
        <w:rPr>
          <w:rFonts w:eastAsia="Times New Roman" w:cs="Times New Roman"/>
          <w:b/>
          <w:bCs/>
          <w:sz w:val="24"/>
          <w:szCs w:val="24"/>
          <w:lang w:eastAsia="en-GB"/>
        </w:rPr>
      </w:pPr>
      <w:r w:rsidRPr="0070580E">
        <w:rPr>
          <w:rFonts w:eastAsia="Times New Roman" w:cs="Times New Roman"/>
          <w:b/>
          <w:bCs/>
          <w:sz w:val="24"/>
          <w:szCs w:val="24"/>
          <w:lang w:eastAsia="en-GB"/>
        </w:rPr>
        <w:t>4. Assessment and Reporting Procedures</w:t>
      </w:r>
    </w:p>
    <w:p w14:paraId="62693758" w14:textId="77777777" w:rsidR="0070580E" w:rsidRPr="0070580E" w:rsidRDefault="0070580E" w:rsidP="0070580E">
      <w:pPr>
        <w:spacing w:before="100" w:beforeAutospacing="1" w:after="100" w:afterAutospacing="1" w:line="240" w:lineRule="auto"/>
        <w:jc w:val="both"/>
        <w:rPr>
          <w:rFonts w:eastAsia="Times New Roman" w:cs="Times New Roman"/>
          <w:sz w:val="24"/>
          <w:szCs w:val="24"/>
          <w:lang w:eastAsia="en-GB"/>
        </w:rPr>
      </w:pPr>
      <w:r w:rsidRPr="0070580E">
        <w:rPr>
          <w:rFonts w:eastAsia="Times New Roman" w:cs="Times New Roman"/>
          <w:sz w:val="24"/>
          <w:szCs w:val="24"/>
          <w:lang w:eastAsia="en-GB"/>
        </w:rPr>
        <w:t>Effective assessment and reporting are crucial components of our curriculum policy:</w:t>
      </w:r>
    </w:p>
    <w:p w14:paraId="797D18A9" w14:textId="77777777" w:rsidR="0070580E" w:rsidRPr="0070580E" w:rsidRDefault="0070580E" w:rsidP="0070580E">
      <w:pPr>
        <w:numPr>
          <w:ilvl w:val="0"/>
          <w:numId w:val="3"/>
        </w:numPr>
        <w:spacing w:before="100" w:beforeAutospacing="1" w:after="100" w:afterAutospacing="1" w:line="240" w:lineRule="auto"/>
        <w:jc w:val="both"/>
        <w:rPr>
          <w:rFonts w:eastAsia="Times New Roman" w:cs="Times New Roman"/>
          <w:sz w:val="24"/>
          <w:szCs w:val="24"/>
          <w:lang w:eastAsia="en-GB"/>
        </w:rPr>
      </w:pPr>
      <w:r w:rsidRPr="0070580E">
        <w:rPr>
          <w:rFonts w:eastAsia="Times New Roman" w:cs="Times New Roman"/>
          <w:b/>
          <w:bCs/>
          <w:sz w:val="24"/>
          <w:szCs w:val="24"/>
          <w:lang w:eastAsia="en-GB"/>
        </w:rPr>
        <w:t>Initial Assessment:</w:t>
      </w:r>
      <w:r w:rsidRPr="0070580E">
        <w:rPr>
          <w:rFonts w:eastAsia="Times New Roman" w:cs="Times New Roman"/>
          <w:sz w:val="24"/>
          <w:szCs w:val="24"/>
          <w:lang w:eastAsia="en-GB"/>
        </w:rPr>
        <w:t xml:space="preserve"> Before commencing tuition, a comprehensive assessment of the student’s current academic levels in English and Maths is conducted to identify strengths and areas for improvement.</w:t>
      </w:r>
    </w:p>
    <w:p w14:paraId="4F280899" w14:textId="77777777" w:rsidR="0070580E" w:rsidRPr="0070580E" w:rsidRDefault="0070580E" w:rsidP="0070580E">
      <w:pPr>
        <w:numPr>
          <w:ilvl w:val="0"/>
          <w:numId w:val="3"/>
        </w:numPr>
        <w:spacing w:before="100" w:beforeAutospacing="1" w:after="100" w:afterAutospacing="1" w:line="240" w:lineRule="auto"/>
        <w:jc w:val="both"/>
        <w:rPr>
          <w:rFonts w:eastAsia="Times New Roman" w:cs="Times New Roman"/>
          <w:sz w:val="24"/>
          <w:szCs w:val="24"/>
          <w:lang w:eastAsia="en-GB"/>
        </w:rPr>
      </w:pPr>
      <w:r w:rsidRPr="0070580E">
        <w:rPr>
          <w:rFonts w:eastAsia="Times New Roman" w:cs="Times New Roman"/>
          <w:b/>
          <w:bCs/>
          <w:sz w:val="24"/>
          <w:szCs w:val="24"/>
          <w:lang w:eastAsia="en-GB"/>
        </w:rPr>
        <w:t>Ongoing Formative Assessment:</w:t>
      </w:r>
      <w:r w:rsidRPr="0070580E">
        <w:rPr>
          <w:rFonts w:eastAsia="Times New Roman" w:cs="Times New Roman"/>
          <w:sz w:val="24"/>
          <w:szCs w:val="24"/>
          <w:lang w:eastAsia="en-GB"/>
        </w:rPr>
        <w:t xml:space="preserve"> Regular, informal assessments are integrated into daily lessons to monitor progress and adapt teaching strategies as needed.</w:t>
      </w:r>
    </w:p>
    <w:p w14:paraId="4DDEC380" w14:textId="77777777" w:rsidR="0070580E" w:rsidRPr="0070580E" w:rsidRDefault="0070580E" w:rsidP="0070580E">
      <w:pPr>
        <w:numPr>
          <w:ilvl w:val="0"/>
          <w:numId w:val="3"/>
        </w:numPr>
        <w:spacing w:before="100" w:beforeAutospacing="1" w:after="100" w:afterAutospacing="1" w:line="240" w:lineRule="auto"/>
        <w:jc w:val="both"/>
        <w:rPr>
          <w:rFonts w:eastAsia="Times New Roman" w:cs="Times New Roman"/>
          <w:sz w:val="24"/>
          <w:szCs w:val="24"/>
          <w:lang w:eastAsia="en-GB"/>
        </w:rPr>
      </w:pPr>
      <w:r w:rsidRPr="0070580E">
        <w:rPr>
          <w:rFonts w:eastAsia="Times New Roman" w:cs="Times New Roman"/>
          <w:b/>
          <w:bCs/>
          <w:sz w:val="24"/>
          <w:szCs w:val="24"/>
          <w:lang w:eastAsia="en-GB"/>
        </w:rPr>
        <w:t>Summative Assessment:</w:t>
      </w:r>
      <w:r w:rsidRPr="0070580E">
        <w:rPr>
          <w:rFonts w:eastAsia="Times New Roman" w:cs="Times New Roman"/>
          <w:sz w:val="24"/>
          <w:szCs w:val="24"/>
          <w:lang w:eastAsia="en-GB"/>
        </w:rPr>
        <w:t xml:space="preserve"> Periodic formal assessments are conducted to evaluate students’ attainment and overall progress in core subjects.</w:t>
      </w:r>
    </w:p>
    <w:p w14:paraId="75FEF13E" w14:textId="77777777" w:rsidR="0070580E" w:rsidRPr="0070580E" w:rsidRDefault="0070580E" w:rsidP="0070580E">
      <w:pPr>
        <w:numPr>
          <w:ilvl w:val="0"/>
          <w:numId w:val="3"/>
        </w:numPr>
        <w:spacing w:before="100" w:beforeAutospacing="1" w:after="100" w:afterAutospacing="1" w:line="240" w:lineRule="auto"/>
        <w:jc w:val="both"/>
        <w:rPr>
          <w:rFonts w:eastAsia="Times New Roman" w:cs="Times New Roman"/>
          <w:sz w:val="24"/>
          <w:szCs w:val="24"/>
          <w:lang w:eastAsia="en-GB"/>
        </w:rPr>
      </w:pPr>
      <w:r w:rsidRPr="0070580E">
        <w:rPr>
          <w:rFonts w:eastAsia="Times New Roman" w:cs="Times New Roman"/>
          <w:b/>
          <w:bCs/>
          <w:sz w:val="24"/>
          <w:szCs w:val="24"/>
          <w:lang w:eastAsia="en-GB"/>
        </w:rPr>
        <w:t>Feedback and Reporting:</w:t>
      </w:r>
      <w:r w:rsidRPr="0070580E">
        <w:rPr>
          <w:rFonts w:eastAsia="Times New Roman" w:cs="Times New Roman"/>
          <w:sz w:val="24"/>
          <w:szCs w:val="24"/>
          <w:lang w:eastAsia="en-GB"/>
        </w:rPr>
        <w:t xml:space="preserve"> Constructive feedback is provided to students and their families on a regular basis. Detailed reports are prepared to outline academic achievements, progress, and areas requiring further support.</w:t>
      </w:r>
    </w:p>
    <w:p w14:paraId="5079DF5E" w14:textId="77777777" w:rsidR="0070580E" w:rsidRPr="0070580E" w:rsidRDefault="0070580E" w:rsidP="0070580E">
      <w:pPr>
        <w:numPr>
          <w:ilvl w:val="0"/>
          <w:numId w:val="3"/>
        </w:numPr>
        <w:spacing w:before="100" w:beforeAutospacing="1" w:after="100" w:afterAutospacing="1" w:line="240" w:lineRule="auto"/>
        <w:jc w:val="both"/>
        <w:rPr>
          <w:rFonts w:eastAsia="Times New Roman" w:cs="Times New Roman"/>
          <w:sz w:val="24"/>
          <w:szCs w:val="24"/>
          <w:lang w:eastAsia="en-GB"/>
        </w:rPr>
      </w:pPr>
      <w:r w:rsidRPr="0070580E">
        <w:rPr>
          <w:rFonts w:eastAsia="Times New Roman" w:cs="Times New Roman"/>
          <w:b/>
          <w:bCs/>
          <w:sz w:val="24"/>
          <w:szCs w:val="24"/>
          <w:lang w:eastAsia="en-GB"/>
        </w:rPr>
        <w:t>Review and Adaptation:</w:t>
      </w:r>
      <w:r w:rsidRPr="0070580E">
        <w:rPr>
          <w:rFonts w:eastAsia="Times New Roman" w:cs="Times New Roman"/>
          <w:sz w:val="24"/>
          <w:szCs w:val="24"/>
          <w:lang w:eastAsia="en-GB"/>
        </w:rPr>
        <w:t xml:space="preserve"> Curriculum plans and teaching approaches are regularly reviewed and adjusted based on assessment outcomes to ensure continuous improvement and alignment with students’ evolving needs.</w:t>
      </w:r>
    </w:p>
    <w:p w14:paraId="6E7AFF20" w14:textId="77777777" w:rsidR="0070580E" w:rsidRPr="0070580E" w:rsidRDefault="0070580E" w:rsidP="0070580E">
      <w:pPr>
        <w:spacing w:before="100" w:beforeAutospacing="1" w:after="100" w:afterAutospacing="1" w:line="240" w:lineRule="auto"/>
        <w:jc w:val="both"/>
        <w:outlineLvl w:val="3"/>
        <w:rPr>
          <w:rFonts w:eastAsia="Times New Roman" w:cs="Times New Roman"/>
          <w:b/>
          <w:bCs/>
          <w:sz w:val="24"/>
          <w:szCs w:val="24"/>
          <w:lang w:eastAsia="en-GB"/>
        </w:rPr>
      </w:pPr>
      <w:r w:rsidRPr="0070580E">
        <w:rPr>
          <w:rFonts w:eastAsia="Times New Roman" w:cs="Times New Roman"/>
          <w:b/>
          <w:bCs/>
          <w:sz w:val="24"/>
          <w:szCs w:val="24"/>
          <w:lang w:eastAsia="en-GB"/>
        </w:rPr>
        <w:t>5. Conclusion</w:t>
      </w:r>
    </w:p>
    <w:p w14:paraId="7F9A50A1" w14:textId="77777777" w:rsidR="0070580E" w:rsidRPr="0070580E" w:rsidRDefault="0070580E" w:rsidP="0070580E">
      <w:pPr>
        <w:spacing w:before="100" w:beforeAutospacing="1" w:after="100" w:afterAutospacing="1" w:line="240" w:lineRule="auto"/>
        <w:jc w:val="both"/>
        <w:rPr>
          <w:rFonts w:eastAsia="Times New Roman" w:cs="Times New Roman"/>
          <w:sz w:val="24"/>
          <w:szCs w:val="24"/>
          <w:lang w:eastAsia="en-GB"/>
        </w:rPr>
      </w:pPr>
      <w:r w:rsidRPr="0070580E">
        <w:rPr>
          <w:rFonts w:eastAsia="Times New Roman" w:cs="Times New Roman"/>
          <w:sz w:val="24"/>
          <w:szCs w:val="24"/>
          <w:lang w:eastAsia="en-GB"/>
        </w:rPr>
        <w:t>Beacon Alternative Provision is committed to delivering a curriculum that is tailored to the unique needs of each student. By focusing on English and Maths, and employing personalised and flexible teaching methods, we strive to help every child achieve their academic potential and build a strong foundation for future success. Continuous assessment and feedback ensure that our curriculum remains dynamic, effective, and responsive to the needs of our students.</w:t>
      </w:r>
    </w:p>
    <w:p w14:paraId="08A74D43" w14:textId="77777777" w:rsidR="004D0AA6" w:rsidRDefault="004D0AA6"/>
    <w:sectPr w:rsidR="004D0AA6" w:rsidSect="0070580E">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20E5F"/>
    <w:multiLevelType w:val="multilevel"/>
    <w:tmpl w:val="F1760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AA47FD"/>
    <w:multiLevelType w:val="multilevel"/>
    <w:tmpl w:val="F5C88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5B29E1"/>
    <w:multiLevelType w:val="multilevel"/>
    <w:tmpl w:val="98E63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8416447">
    <w:abstractNumId w:val="0"/>
  </w:num>
  <w:num w:numId="2" w16cid:durableId="1180505923">
    <w:abstractNumId w:val="1"/>
  </w:num>
  <w:num w:numId="3" w16cid:durableId="16780016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80E"/>
    <w:rsid w:val="001B5FDC"/>
    <w:rsid w:val="003869DC"/>
    <w:rsid w:val="004D0AA6"/>
    <w:rsid w:val="004F6B69"/>
    <w:rsid w:val="007035BB"/>
    <w:rsid w:val="0070580E"/>
    <w:rsid w:val="008C6C1D"/>
    <w:rsid w:val="00DD77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29161"/>
  <w15:chartTrackingRefBased/>
  <w15:docId w15:val="{6B28DC99-1085-4950-98C8-56170EFC9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93810">
      <w:bodyDiv w:val="1"/>
      <w:marLeft w:val="0"/>
      <w:marRight w:val="0"/>
      <w:marTop w:val="0"/>
      <w:marBottom w:val="0"/>
      <w:divBdr>
        <w:top w:val="none" w:sz="0" w:space="0" w:color="auto"/>
        <w:left w:val="none" w:sz="0" w:space="0" w:color="auto"/>
        <w:bottom w:val="none" w:sz="0" w:space="0" w:color="auto"/>
        <w:right w:val="none" w:sz="0" w:space="0" w:color="auto"/>
      </w:divBdr>
      <w:divsChild>
        <w:div w:id="1622296561">
          <w:marLeft w:val="0"/>
          <w:marRight w:val="0"/>
          <w:marTop w:val="0"/>
          <w:marBottom w:val="0"/>
          <w:divBdr>
            <w:top w:val="none" w:sz="0" w:space="0" w:color="auto"/>
            <w:left w:val="none" w:sz="0" w:space="0" w:color="auto"/>
            <w:bottom w:val="none" w:sz="0" w:space="0" w:color="auto"/>
            <w:right w:val="none" w:sz="0" w:space="0" w:color="auto"/>
          </w:divBdr>
          <w:divsChild>
            <w:div w:id="1511916610">
              <w:marLeft w:val="0"/>
              <w:marRight w:val="0"/>
              <w:marTop w:val="0"/>
              <w:marBottom w:val="0"/>
              <w:divBdr>
                <w:top w:val="none" w:sz="0" w:space="0" w:color="auto"/>
                <w:left w:val="none" w:sz="0" w:space="0" w:color="auto"/>
                <w:bottom w:val="none" w:sz="0" w:space="0" w:color="auto"/>
                <w:right w:val="none" w:sz="0" w:space="0" w:color="auto"/>
              </w:divBdr>
              <w:divsChild>
                <w:div w:id="1717312553">
                  <w:marLeft w:val="0"/>
                  <w:marRight w:val="0"/>
                  <w:marTop w:val="0"/>
                  <w:marBottom w:val="0"/>
                  <w:divBdr>
                    <w:top w:val="none" w:sz="0" w:space="0" w:color="auto"/>
                    <w:left w:val="none" w:sz="0" w:space="0" w:color="auto"/>
                    <w:bottom w:val="none" w:sz="0" w:space="0" w:color="auto"/>
                    <w:right w:val="none" w:sz="0" w:space="0" w:color="auto"/>
                  </w:divBdr>
                  <w:divsChild>
                    <w:div w:id="338047142">
                      <w:marLeft w:val="0"/>
                      <w:marRight w:val="0"/>
                      <w:marTop w:val="0"/>
                      <w:marBottom w:val="0"/>
                      <w:divBdr>
                        <w:top w:val="none" w:sz="0" w:space="0" w:color="auto"/>
                        <w:left w:val="none" w:sz="0" w:space="0" w:color="auto"/>
                        <w:bottom w:val="none" w:sz="0" w:space="0" w:color="auto"/>
                        <w:right w:val="none" w:sz="0" w:space="0" w:color="auto"/>
                      </w:divBdr>
                      <w:divsChild>
                        <w:div w:id="1010717205">
                          <w:marLeft w:val="0"/>
                          <w:marRight w:val="0"/>
                          <w:marTop w:val="0"/>
                          <w:marBottom w:val="0"/>
                          <w:divBdr>
                            <w:top w:val="none" w:sz="0" w:space="0" w:color="auto"/>
                            <w:left w:val="none" w:sz="0" w:space="0" w:color="auto"/>
                            <w:bottom w:val="none" w:sz="0" w:space="0" w:color="auto"/>
                            <w:right w:val="none" w:sz="0" w:space="0" w:color="auto"/>
                          </w:divBdr>
                          <w:divsChild>
                            <w:div w:id="14984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3148</Characters>
  <Application>Microsoft Office Word</Application>
  <DocSecurity>0</DocSecurity>
  <Lines>26</Lines>
  <Paragraphs>7</Paragraphs>
  <ScaleCrop>false</ScaleCrop>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O'CONNELL</dc:creator>
  <cp:keywords/>
  <dc:description/>
  <cp:lastModifiedBy>Fiona Field</cp:lastModifiedBy>
  <cp:revision>2</cp:revision>
  <dcterms:created xsi:type="dcterms:W3CDTF">2025-04-09T15:16:00Z</dcterms:created>
  <dcterms:modified xsi:type="dcterms:W3CDTF">2025-04-09T15:16:00Z</dcterms:modified>
</cp:coreProperties>
</file>