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27CB" w14:textId="77777777" w:rsidR="003A50A5" w:rsidRPr="00DB61E0" w:rsidRDefault="003A50A5" w:rsidP="003A50A5">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sidRPr="00DB61E0">
        <w:rPr>
          <w:rFonts w:ascii="Calibri" w:eastAsia="Times New Roman" w:hAnsi="Calibri" w:cs="Calibri"/>
          <w:b/>
          <w:bCs/>
          <w:sz w:val="40"/>
          <w:szCs w:val="40"/>
          <w:lang w:eastAsia="en-GB"/>
        </w:rPr>
        <w:t>Beacon Alternative Provision</w:t>
      </w:r>
    </w:p>
    <w:p w14:paraId="26858C29" w14:textId="125EDF8B" w:rsidR="003A50A5" w:rsidRPr="00DB61E0" w:rsidRDefault="00DB61E0" w:rsidP="003A50A5">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sidRPr="00DB61E0">
        <w:rPr>
          <w:rFonts w:ascii="Calibri" w:eastAsia="Times New Roman" w:hAnsi="Calibri" w:cs="Calibri"/>
          <w:b/>
          <w:bCs/>
          <w:sz w:val="40"/>
          <w:szCs w:val="40"/>
          <w:lang w:eastAsia="en-GB"/>
        </w:rPr>
        <w:t>Anti-Bullying</w:t>
      </w:r>
      <w:r w:rsidR="003A50A5" w:rsidRPr="00DB61E0">
        <w:rPr>
          <w:rFonts w:ascii="Calibri" w:eastAsia="Times New Roman" w:hAnsi="Calibri" w:cs="Calibri"/>
          <w:b/>
          <w:bCs/>
          <w:sz w:val="40"/>
          <w:szCs w:val="40"/>
          <w:lang w:eastAsia="en-GB"/>
        </w:rPr>
        <w:t xml:space="preserve"> Policy</w:t>
      </w:r>
    </w:p>
    <w:p w14:paraId="6C5ECCA5" w14:textId="77777777" w:rsidR="003A50A5" w:rsidRPr="00DB61E0" w:rsidRDefault="003A50A5" w:rsidP="003A50A5">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sidRPr="00DB61E0">
        <w:rPr>
          <w:rFonts w:ascii="Calibri" w:eastAsia="Times New Roman" w:hAnsi="Calibri" w:cs="Calibri"/>
          <w:b/>
          <w:bCs/>
          <w:noProof/>
          <w:sz w:val="40"/>
          <w:szCs w:val="40"/>
          <w:lang w:eastAsia="en-GB"/>
        </w:rPr>
        <w:drawing>
          <wp:inline distT="0" distB="0" distL="0" distR="0" wp14:anchorId="0BDDC849" wp14:editId="56595330">
            <wp:extent cx="829310" cy="518996"/>
            <wp:effectExtent l="0" t="0" r="8890" b="0"/>
            <wp:docPr id="1" name="Picture 1" descr="A lighthouse with a light hous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house with a light house in th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710B1535" w14:textId="77777777" w:rsidR="003A50A5" w:rsidRPr="00DB61E0" w:rsidRDefault="003A50A5" w:rsidP="003A50A5">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lang w:eastAsia="en-GB"/>
        </w:rPr>
      </w:pPr>
    </w:p>
    <w:p w14:paraId="0B0C84FC" w14:textId="05A3D6CC" w:rsidR="00DB61E0" w:rsidRDefault="00DB61E0" w:rsidP="00DB61E0">
      <w:pPr>
        <w:spacing w:before="240" w:after="240"/>
        <w:jc w:val="center"/>
        <w:rPr>
          <w:rFonts w:ascii="Calibri" w:eastAsia="Aptos" w:hAnsi="Calibri" w:cs="Calibri"/>
          <w:sz w:val="24"/>
          <w:szCs w:val="24"/>
        </w:rPr>
      </w:pPr>
      <w:r w:rsidRPr="00DB61E0">
        <w:rPr>
          <w:rFonts w:ascii="Calibri" w:eastAsia="Aptos" w:hAnsi="Calibri" w:cs="Calibri"/>
          <w:b/>
          <w:bCs/>
          <w:sz w:val="24"/>
          <w:szCs w:val="24"/>
        </w:rPr>
        <w:t>Date</w:t>
      </w:r>
      <w:r w:rsidRPr="00DB61E0">
        <w:rPr>
          <w:rFonts w:ascii="Calibri" w:eastAsia="Aptos" w:hAnsi="Calibri" w:cs="Calibri"/>
          <w:sz w:val="24"/>
          <w:szCs w:val="24"/>
        </w:rPr>
        <w:t>: April 2025</w:t>
      </w:r>
      <w:r w:rsidRPr="00DB61E0">
        <w:rPr>
          <w:rFonts w:ascii="Calibri" w:hAnsi="Calibri" w:cs="Calibri"/>
          <w:sz w:val="24"/>
          <w:szCs w:val="24"/>
        </w:rPr>
        <w:br/>
      </w:r>
      <w:r w:rsidRPr="00DB61E0">
        <w:rPr>
          <w:rFonts w:ascii="Calibri" w:eastAsia="Aptos" w:hAnsi="Calibri" w:cs="Calibri"/>
          <w:b/>
          <w:bCs/>
          <w:sz w:val="24"/>
          <w:szCs w:val="24"/>
        </w:rPr>
        <w:t>Written by</w:t>
      </w:r>
      <w:r w:rsidRPr="00DB61E0">
        <w:rPr>
          <w:rFonts w:ascii="Calibri" w:eastAsia="Aptos" w:hAnsi="Calibri" w:cs="Calibri"/>
          <w:sz w:val="24"/>
          <w:szCs w:val="24"/>
        </w:rPr>
        <w:t>: O'Connell/Field</w:t>
      </w:r>
      <w:r w:rsidRPr="00DB61E0">
        <w:rPr>
          <w:rFonts w:ascii="Calibri" w:hAnsi="Calibri" w:cs="Calibri"/>
          <w:sz w:val="24"/>
          <w:szCs w:val="24"/>
        </w:rPr>
        <w:br/>
      </w:r>
      <w:r w:rsidRPr="00DB61E0">
        <w:rPr>
          <w:rFonts w:ascii="Calibri" w:eastAsia="Aptos" w:hAnsi="Calibri" w:cs="Calibri"/>
          <w:b/>
          <w:bCs/>
          <w:sz w:val="24"/>
          <w:szCs w:val="24"/>
        </w:rPr>
        <w:t>Review Due by</w:t>
      </w:r>
      <w:r w:rsidRPr="00DB61E0">
        <w:rPr>
          <w:rFonts w:ascii="Calibri" w:eastAsia="Aptos" w:hAnsi="Calibri" w:cs="Calibri"/>
          <w:sz w:val="24"/>
          <w:szCs w:val="24"/>
        </w:rPr>
        <w:t xml:space="preserve">: April 2026 </w:t>
      </w:r>
    </w:p>
    <w:p w14:paraId="77AE9263" w14:textId="5EABF955" w:rsidR="00F607E6" w:rsidRPr="00DB61E0" w:rsidRDefault="00F607E6" w:rsidP="00DB61E0">
      <w:pPr>
        <w:spacing w:before="240" w:after="240"/>
        <w:jc w:val="center"/>
        <w:rPr>
          <w:rFonts w:ascii="Calibri" w:hAnsi="Calibri" w:cs="Calibri"/>
          <w:sz w:val="24"/>
          <w:szCs w:val="24"/>
        </w:rPr>
      </w:pPr>
      <w:r w:rsidRPr="00AC0B9A">
        <w:rPr>
          <w:rFonts w:ascii="Calibri" w:hAnsi="Calibri" w:cs="Calibri"/>
          <w:b/>
          <w:bCs/>
          <w:sz w:val="24"/>
          <w:szCs w:val="24"/>
          <w:lang w:eastAsia="en-GB"/>
        </w:rPr>
        <w:pict w14:anchorId="7F32E5EF">
          <v:rect id="_x0000_i1052" style="width:0;height:1.5pt" o:hralign="center" o:hrstd="t" o:hr="t" fillcolor="#a0a0a0" stroked="f"/>
        </w:pict>
      </w:r>
    </w:p>
    <w:p w14:paraId="16CED865"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Contents:</w:t>
      </w:r>
    </w:p>
    <w:p w14:paraId="18505F54"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Introduction</w:t>
      </w:r>
    </w:p>
    <w:p w14:paraId="5E65DBAD"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Safeguarding Responsibilities</w:t>
      </w:r>
    </w:p>
    <w:p w14:paraId="04A9649A"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What is Bullying?</w:t>
      </w:r>
    </w:p>
    <w:p w14:paraId="718518DF"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Recognising Early Signs</w:t>
      </w:r>
    </w:p>
    <w:p w14:paraId="1A18144E"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Common Locations for Bullying</w:t>
      </w:r>
    </w:p>
    <w:p w14:paraId="28CFC064"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Impact on Young People</w:t>
      </w:r>
    </w:p>
    <w:p w14:paraId="45147DD1"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How to Report Concerns</w:t>
      </w:r>
    </w:p>
    <w:p w14:paraId="3E2B8B53"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Responding to Bullying: Prevention and Intervention</w:t>
      </w:r>
    </w:p>
    <w:p w14:paraId="278CC52C"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Monitoring and Evaluation</w:t>
      </w:r>
    </w:p>
    <w:p w14:paraId="5E74F08A"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Related Policies</w:t>
      </w:r>
    </w:p>
    <w:p w14:paraId="473CC9E1" w14:textId="77777777" w:rsidR="00123A07" w:rsidRPr="00DB61E0" w:rsidRDefault="00123A07" w:rsidP="00123A07">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Anti-Bullying Commitment</w:t>
      </w:r>
    </w:p>
    <w:p w14:paraId="30CE5EF3" w14:textId="18101A04" w:rsidR="00F607E6" w:rsidRDefault="00F607E6"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AC0B9A">
        <w:rPr>
          <w:rFonts w:ascii="Calibri" w:hAnsi="Calibri" w:cs="Calibri"/>
          <w:b/>
          <w:bCs/>
          <w:sz w:val="24"/>
          <w:szCs w:val="24"/>
          <w:lang w:eastAsia="en-GB"/>
        </w:rPr>
        <w:pict w14:anchorId="781D5343">
          <v:rect id="_x0000_i1053" style="width:0;height:1.5pt" o:hralign="center" o:hrstd="t" o:hr="t" fillcolor="#a0a0a0" stroked="f"/>
        </w:pict>
      </w:r>
    </w:p>
    <w:p w14:paraId="2BD7B03F" w14:textId="079D18D5"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Introduction</w:t>
      </w:r>
    </w:p>
    <w:p w14:paraId="0C913BEE"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At </w:t>
      </w:r>
      <w:r w:rsidRPr="00DB61E0">
        <w:rPr>
          <w:rFonts w:ascii="Calibri" w:eastAsia="Times New Roman" w:hAnsi="Calibri" w:cs="Calibri"/>
          <w:b/>
          <w:bCs/>
          <w:kern w:val="0"/>
          <w:sz w:val="24"/>
          <w:szCs w:val="24"/>
          <w:lang w:eastAsia="en-GB"/>
          <w14:ligatures w14:val="none"/>
        </w:rPr>
        <w:t>Beacon Alternative Provision</w:t>
      </w:r>
      <w:r w:rsidRPr="00DB61E0">
        <w:rPr>
          <w:rFonts w:ascii="Calibri" w:eastAsia="Times New Roman" w:hAnsi="Calibri" w:cs="Calibri"/>
          <w:kern w:val="0"/>
          <w:sz w:val="24"/>
          <w:szCs w:val="24"/>
          <w:lang w:eastAsia="en-GB"/>
          <w14:ligatures w14:val="none"/>
        </w:rPr>
        <w:t>, we strive to create a secure, supportive setting where all young people feel valued and protected. Addressing bullying effectively enhances students’ well-being, demonstrates our commitment to their safety, and makes it clear that any form of bullying is unacceptable.</w:t>
      </w:r>
    </w:p>
    <w:p w14:paraId="3AB4D82D" w14:textId="748549F5" w:rsidR="00123A07" w:rsidRPr="00DB61E0" w:rsidRDefault="00F607E6" w:rsidP="00123A07">
      <w:pPr>
        <w:spacing w:after="0" w:line="240" w:lineRule="auto"/>
        <w:rPr>
          <w:rFonts w:ascii="Calibri" w:eastAsia="Times New Roman" w:hAnsi="Calibri" w:cs="Calibri"/>
          <w:kern w:val="0"/>
          <w:sz w:val="24"/>
          <w:szCs w:val="24"/>
          <w:lang w:eastAsia="en-GB"/>
          <w14:ligatures w14:val="none"/>
        </w:rPr>
      </w:pPr>
      <w:r w:rsidRPr="00AC0B9A">
        <w:rPr>
          <w:rFonts w:ascii="Calibri" w:hAnsi="Calibri" w:cs="Calibri"/>
          <w:b/>
          <w:bCs/>
          <w:sz w:val="24"/>
          <w:szCs w:val="24"/>
          <w:lang w:eastAsia="en-GB"/>
        </w:rPr>
        <w:pict w14:anchorId="3F3878F6">
          <v:rect id="_x0000_i1054" style="width:0;height:1.5pt" o:hralign="center" o:hrstd="t" o:hr="t" fillcolor="#a0a0a0" stroked="f"/>
        </w:pict>
      </w:r>
    </w:p>
    <w:p w14:paraId="46D61176"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Safeguarding Responsibilities</w:t>
      </w:r>
    </w:p>
    <w:p w14:paraId="1D68B0EA" w14:textId="21FF2E5D"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Instances of peer-on-peer abuse—including verbal harassment, cyberbullying, or prejudice-based </w:t>
      </w:r>
      <w:r w:rsidR="00BA204F" w:rsidRPr="00DB61E0">
        <w:rPr>
          <w:rFonts w:ascii="Calibri" w:eastAsia="Times New Roman" w:hAnsi="Calibri" w:cs="Calibri"/>
          <w:kern w:val="0"/>
          <w:sz w:val="24"/>
          <w:szCs w:val="24"/>
          <w:lang w:eastAsia="en-GB"/>
          <w14:ligatures w14:val="none"/>
        </w:rPr>
        <w:t>behaviour</w:t>
      </w:r>
      <w:r w:rsidRPr="00DB61E0">
        <w:rPr>
          <w:rFonts w:ascii="Calibri" w:eastAsia="Times New Roman" w:hAnsi="Calibri" w:cs="Calibri"/>
          <w:kern w:val="0"/>
          <w:sz w:val="24"/>
          <w:szCs w:val="24"/>
          <w:lang w:eastAsia="en-GB"/>
          <w14:ligatures w14:val="none"/>
        </w:rPr>
        <w:t xml:space="preserve">—fall within safeguarding concerns. Under the Children Act 1989, serious bullying may be treated as a child protection issue when significant harm is suspected. All such incidents must be reported </w:t>
      </w:r>
      <w:r w:rsidR="000129F6">
        <w:rPr>
          <w:rFonts w:ascii="Calibri" w:eastAsia="Times New Roman" w:hAnsi="Calibri" w:cs="Calibri"/>
          <w:kern w:val="0"/>
          <w:sz w:val="24"/>
          <w:szCs w:val="24"/>
          <w:lang w:eastAsia="en-GB"/>
          <w14:ligatures w14:val="none"/>
        </w:rPr>
        <w:t>in our Incident Log</w:t>
      </w:r>
      <w:r w:rsidRPr="00DB61E0">
        <w:rPr>
          <w:rFonts w:ascii="Calibri" w:eastAsia="Times New Roman" w:hAnsi="Calibri" w:cs="Calibri"/>
          <w:kern w:val="0"/>
          <w:sz w:val="24"/>
          <w:szCs w:val="24"/>
          <w:lang w:eastAsia="en-GB"/>
          <w14:ligatures w14:val="none"/>
        </w:rPr>
        <w:t>.</w:t>
      </w:r>
    </w:p>
    <w:p w14:paraId="5457BAB4" w14:textId="1205438C"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External agencies may also be involved when necessary to support victims or those exhibiting bullying behaviour. Staff must be aware that while bullying is not a standalone offence in UK law, related </w:t>
      </w:r>
      <w:r w:rsidR="00BA204F" w:rsidRPr="00DB61E0">
        <w:rPr>
          <w:rFonts w:ascii="Calibri" w:eastAsia="Times New Roman" w:hAnsi="Calibri" w:cs="Calibri"/>
          <w:kern w:val="0"/>
          <w:sz w:val="24"/>
          <w:szCs w:val="24"/>
          <w:lang w:eastAsia="en-GB"/>
          <w14:ligatures w14:val="none"/>
        </w:rPr>
        <w:t>behaviours</w:t>
      </w:r>
      <w:r w:rsidRPr="00DB61E0">
        <w:rPr>
          <w:rFonts w:ascii="Calibri" w:eastAsia="Times New Roman" w:hAnsi="Calibri" w:cs="Calibri"/>
          <w:kern w:val="0"/>
          <w:sz w:val="24"/>
          <w:szCs w:val="24"/>
          <w:lang w:eastAsia="en-GB"/>
          <w14:ligatures w14:val="none"/>
        </w:rPr>
        <w:t xml:space="preserve"> may breach the law and require police involvement.</w:t>
      </w:r>
    </w:p>
    <w:p w14:paraId="44A25FFC" w14:textId="77777777" w:rsidR="00123A07" w:rsidRPr="00DB61E0" w:rsidRDefault="00000000" w:rsidP="00123A07">
      <w:pPr>
        <w:spacing w:after="0"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lastRenderedPageBreak/>
        <w:pict w14:anchorId="64BE605D">
          <v:rect id="_x0000_i1025" style="width:0;height:1.5pt" o:hralign="center" o:hrstd="t" o:hr="t" fillcolor="#a0a0a0" stroked="f"/>
        </w:pict>
      </w:r>
    </w:p>
    <w:p w14:paraId="24492329"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What is Bullying?</w:t>
      </w:r>
    </w:p>
    <w:p w14:paraId="24D6A2DB" w14:textId="72BD59AC"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Bullying is repeated, intentional </w:t>
      </w:r>
      <w:r w:rsidR="00BA204F" w:rsidRPr="00DB61E0">
        <w:rPr>
          <w:rFonts w:ascii="Calibri" w:eastAsia="Times New Roman" w:hAnsi="Calibri" w:cs="Calibri"/>
          <w:kern w:val="0"/>
          <w:sz w:val="24"/>
          <w:szCs w:val="24"/>
          <w:lang w:eastAsia="en-GB"/>
          <w14:ligatures w14:val="none"/>
        </w:rPr>
        <w:t>behaviour</w:t>
      </w:r>
      <w:r w:rsidRPr="00DB61E0">
        <w:rPr>
          <w:rFonts w:ascii="Calibri" w:eastAsia="Times New Roman" w:hAnsi="Calibri" w:cs="Calibri"/>
          <w:kern w:val="0"/>
          <w:sz w:val="24"/>
          <w:szCs w:val="24"/>
          <w:lang w:eastAsia="en-GB"/>
          <w14:ligatures w14:val="none"/>
        </w:rPr>
        <w:t xml:space="preserve"> aimed at causing emotional or physical harm to another individual or group. It is often difficult for the target to defend themselves.</w:t>
      </w:r>
      <w:r w:rsidRPr="00DB61E0">
        <w:rPr>
          <w:rFonts w:ascii="Calibri" w:eastAsia="Times New Roman" w:hAnsi="Calibri" w:cs="Calibri"/>
          <w:kern w:val="0"/>
          <w:sz w:val="24"/>
          <w:szCs w:val="24"/>
          <w:lang w:eastAsia="en-GB"/>
          <w14:ligatures w14:val="none"/>
        </w:rPr>
        <w:br/>
        <w:t>Types include:</w:t>
      </w:r>
    </w:p>
    <w:p w14:paraId="59325F8F" w14:textId="77777777" w:rsidR="00123A07" w:rsidRPr="00DB61E0" w:rsidRDefault="00123A07" w:rsidP="00123A07">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Physical</w:t>
      </w:r>
      <w:r w:rsidRPr="00DB61E0">
        <w:rPr>
          <w:rFonts w:ascii="Calibri" w:eastAsia="Times New Roman" w:hAnsi="Calibri" w:cs="Calibri"/>
          <w:kern w:val="0"/>
          <w:sz w:val="24"/>
          <w:szCs w:val="24"/>
          <w:lang w:eastAsia="en-GB"/>
          <w14:ligatures w14:val="none"/>
        </w:rPr>
        <w:t xml:space="preserve"> – hitting, theft, physical intimidation</w:t>
      </w:r>
    </w:p>
    <w:p w14:paraId="7C88CD08" w14:textId="77777777" w:rsidR="00123A07" w:rsidRPr="00DB61E0" w:rsidRDefault="00123A07" w:rsidP="00123A07">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Verbal</w:t>
      </w:r>
      <w:r w:rsidRPr="00DB61E0">
        <w:rPr>
          <w:rFonts w:ascii="Calibri" w:eastAsia="Times New Roman" w:hAnsi="Calibri" w:cs="Calibri"/>
          <w:kern w:val="0"/>
          <w:sz w:val="24"/>
          <w:szCs w:val="24"/>
          <w:lang w:eastAsia="en-GB"/>
          <w14:ligatures w14:val="none"/>
        </w:rPr>
        <w:t xml:space="preserve"> – slurs, insults, prejudice-based remarks</w:t>
      </w:r>
    </w:p>
    <w:p w14:paraId="272EB52D" w14:textId="77777777" w:rsidR="00123A07" w:rsidRPr="00DB61E0" w:rsidRDefault="00123A07" w:rsidP="00123A07">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Emotional</w:t>
      </w:r>
      <w:r w:rsidRPr="00DB61E0">
        <w:rPr>
          <w:rFonts w:ascii="Calibri" w:eastAsia="Times New Roman" w:hAnsi="Calibri" w:cs="Calibri"/>
          <w:kern w:val="0"/>
          <w:sz w:val="24"/>
          <w:szCs w:val="24"/>
          <w:lang w:eastAsia="en-GB"/>
          <w14:ligatures w14:val="none"/>
        </w:rPr>
        <w:t xml:space="preserve"> – social exclusion, manipulation</w:t>
      </w:r>
    </w:p>
    <w:p w14:paraId="45E95032" w14:textId="77777777" w:rsidR="00123A07" w:rsidRPr="00DB61E0" w:rsidRDefault="00123A07" w:rsidP="00123A07">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Cyberbullying</w:t>
      </w:r>
      <w:r w:rsidRPr="00DB61E0">
        <w:rPr>
          <w:rFonts w:ascii="Calibri" w:eastAsia="Times New Roman" w:hAnsi="Calibri" w:cs="Calibri"/>
          <w:kern w:val="0"/>
          <w:sz w:val="24"/>
          <w:szCs w:val="24"/>
          <w:lang w:eastAsia="en-GB"/>
          <w14:ligatures w14:val="none"/>
        </w:rPr>
        <w:t xml:space="preserve"> – digital harassment via text or social media</w:t>
      </w:r>
    </w:p>
    <w:p w14:paraId="22B667A1"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Bullying can target any individual, especially those with protected characteristics under the Equality Act 2010.</w:t>
      </w:r>
    </w:p>
    <w:p w14:paraId="4AB260AE" w14:textId="77777777" w:rsidR="00123A07" w:rsidRPr="00DB61E0" w:rsidRDefault="00000000" w:rsidP="00123A07">
      <w:pPr>
        <w:spacing w:after="0"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pict w14:anchorId="7683B89B">
          <v:rect id="_x0000_i1026" style="width:0;height:1.5pt" o:hralign="center" o:hrstd="t" o:hr="t" fillcolor="#a0a0a0" stroked="f"/>
        </w:pict>
      </w:r>
    </w:p>
    <w:p w14:paraId="3833E135"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Recognising Early Signs</w:t>
      </w:r>
    </w:p>
    <w:p w14:paraId="39537A9B" w14:textId="3CB5C62E"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Bullying often escalates from initial incidents. Staff must record and address even single instances of derogatory or discriminatory </w:t>
      </w:r>
      <w:r w:rsidR="00BA204F" w:rsidRPr="00DB61E0">
        <w:rPr>
          <w:rFonts w:ascii="Calibri" w:eastAsia="Times New Roman" w:hAnsi="Calibri" w:cs="Calibri"/>
          <w:kern w:val="0"/>
          <w:sz w:val="24"/>
          <w:szCs w:val="24"/>
          <w:lang w:eastAsia="en-GB"/>
          <w14:ligatures w14:val="none"/>
        </w:rPr>
        <w:t>behaviour</w:t>
      </w:r>
      <w:r w:rsidRPr="00DB61E0">
        <w:rPr>
          <w:rFonts w:ascii="Calibri" w:eastAsia="Times New Roman" w:hAnsi="Calibri" w:cs="Calibri"/>
          <w:kern w:val="0"/>
          <w:sz w:val="24"/>
          <w:szCs w:val="24"/>
          <w:lang w:eastAsia="en-GB"/>
          <w14:ligatures w14:val="none"/>
        </w:rPr>
        <w:t>. Persistent patterns can be identified early and addressed according to Beacon’s Behaviour Policy.</w:t>
      </w:r>
    </w:p>
    <w:p w14:paraId="529369AB" w14:textId="77777777" w:rsidR="00123A07" w:rsidRPr="00DB61E0" w:rsidRDefault="00000000" w:rsidP="00123A07">
      <w:pPr>
        <w:spacing w:after="0"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pict w14:anchorId="364E16EF">
          <v:rect id="_x0000_i1027" style="width:0;height:1.5pt" o:hralign="center" o:hrstd="t" o:hr="t" fillcolor="#a0a0a0" stroked="f"/>
        </w:pict>
      </w:r>
    </w:p>
    <w:p w14:paraId="7C49AB65"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Common Locations for Bullying</w:t>
      </w:r>
    </w:p>
    <w:p w14:paraId="31413F92" w14:textId="1ACF968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While bullying </w:t>
      </w:r>
      <w:r w:rsidR="00760217">
        <w:rPr>
          <w:rFonts w:ascii="Calibri" w:eastAsia="Times New Roman" w:hAnsi="Calibri" w:cs="Calibri"/>
          <w:kern w:val="0"/>
          <w:sz w:val="24"/>
          <w:szCs w:val="24"/>
          <w:lang w:eastAsia="en-GB"/>
          <w14:ligatures w14:val="none"/>
        </w:rPr>
        <w:t>may</w:t>
      </w:r>
      <w:r w:rsidRPr="00DB61E0">
        <w:rPr>
          <w:rFonts w:ascii="Calibri" w:eastAsia="Times New Roman" w:hAnsi="Calibri" w:cs="Calibri"/>
          <w:kern w:val="0"/>
          <w:sz w:val="24"/>
          <w:szCs w:val="24"/>
          <w:lang w:eastAsia="en-GB"/>
          <w14:ligatures w14:val="none"/>
        </w:rPr>
        <w:t xml:space="preserve"> happen onsite, it may also occur during commutes or online. Staff must be observant and proactive in all settings where Beacon learners are present or represented. Beacon retains authority to intervene in off-site incidents affecting student welfare.</w:t>
      </w:r>
    </w:p>
    <w:p w14:paraId="2F30A3E0" w14:textId="77777777" w:rsidR="00123A07" w:rsidRPr="00DB61E0" w:rsidRDefault="00000000" w:rsidP="00123A07">
      <w:pPr>
        <w:spacing w:after="0"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pict w14:anchorId="6CD295C7">
          <v:rect id="_x0000_i1028" style="width:0;height:1.5pt" o:hralign="center" o:hrstd="t" o:hr="t" fillcolor="#a0a0a0" stroked="f"/>
        </w:pict>
      </w:r>
    </w:p>
    <w:p w14:paraId="780B8810"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Impact on Young People</w:t>
      </w:r>
    </w:p>
    <w:p w14:paraId="6D6FB6C9"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Bullying can lead to emotional distress, school avoidance, and long-term psychological effects including anxiety, low self-worth, and depression. Physical symptoms may also manifest. Early intervention is essential.</w:t>
      </w:r>
    </w:p>
    <w:p w14:paraId="71C4294A" w14:textId="77777777" w:rsidR="00123A07" w:rsidRPr="00DB61E0" w:rsidRDefault="00000000" w:rsidP="00123A07">
      <w:pPr>
        <w:spacing w:after="0"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pict w14:anchorId="65C8F405">
          <v:rect id="_x0000_i1029" style="width:0;height:1.5pt" o:hralign="center" o:hrstd="t" o:hr="t" fillcolor="#a0a0a0" stroked="f"/>
        </w:pict>
      </w:r>
    </w:p>
    <w:p w14:paraId="0D70E7DC"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How to Report Concerns</w:t>
      </w:r>
    </w:p>
    <w:p w14:paraId="3F7B8CA8" w14:textId="4CE9C5EB"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Young people can report issues directly to staff</w:t>
      </w:r>
      <w:r w:rsidR="004C1D9C">
        <w:rPr>
          <w:rFonts w:ascii="Calibri" w:eastAsia="Times New Roman" w:hAnsi="Calibri" w:cs="Calibri"/>
          <w:kern w:val="0"/>
          <w:sz w:val="24"/>
          <w:szCs w:val="24"/>
          <w:lang w:eastAsia="en-GB"/>
          <w14:ligatures w14:val="none"/>
        </w:rPr>
        <w:t xml:space="preserve"> or</w:t>
      </w:r>
      <w:r w:rsidRPr="00DB61E0">
        <w:rPr>
          <w:rFonts w:ascii="Calibri" w:eastAsia="Times New Roman" w:hAnsi="Calibri" w:cs="Calibri"/>
          <w:kern w:val="0"/>
          <w:sz w:val="24"/>
          <w:szCs w:val="24"/>
          <w:lang w:eastAsia="en-GB"/>
          <w14:ligatures w14:val="none"/>
        </w:rPr>
        <w:t xml:space="preserve"> through the Beacon website form</w:t>
      </w:r>
      <w:r w:rsidR="004C1D9C">
        <w:rPr>
          <w:rFonts w:ascii="Calibri" w:eastAsia="Times New Roman" w:hAnsi="Calibri" w:cs="Calibri"/>
          <w:kern w:val="0"/>
          <w:sz w:val="24"/>
          <w:szCs w:val="24"/>
          <w:lang w:eastAsia="en-GB"/>
          <w14:ligatures w14:val="none"/>
        </w:rPr>
        <w:t xml:space="preserve">. </w:t>
      </w:r>
      <w:r w:rsidRPr="00DB61E0">
        <w:rPr>
          <w:rFonts w:ascii="Calibri" w:eastAsia="Times New Roman" w:hAnsi="Calibri" w:cs="Calibri"/>
          <w:kern w:val="0"/>
          <w:sz w:val="24"/>
          <w:szCs w:val="24"/>
          <w:lang w:eastAsia="en-GB"/>
          <w14:ligatures w14:val="none"/>
        </w:rPr>
        <w:t>These systems allow for both in-person and remote disclosures.</w:t>
      </w:r>
      <w:r w:rsidRPr="00DB61E0">
        <w:rPr>
          <w:rFonts w:ascii="Calibri" w:eastAsia="Times New Roman" w:hAnsi="Calibri" w:cs="Calibri"/>
          <w:kern w:val="0"/>
          <w:sz w:val="24"/>
          <w:szCs w:val="24"/>
          <w:lang w:eastAsia="en-GB"/>
          <w14:ligatures w14:val="none"/>
        </w:rPr>
        <w:br/>
        <w:t>Parents, carers, and staff can raise concerns via line managers or through the formal complaints procedure available on request.</w:t>
      </w:r>
    </w:p>
    <w:p w14:paraId="01CFE98B" w14:textId="77777777" w:rsidR="00123A07" w:rsidRPr="00DB61E0" w:rsidRDefault="00000000" w:rsidP="00123A07">
      <w:pPr>
        <w:spacing w:after="0"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pict w14:anchorId="6946400D">
          <v:rect id="_x0000_i1030" style="width:0;height:1.5pt" o:hralign="center" o:hrstd="t" o:hr="t" fillcolor="#a0a0a0" stroked="f"/>
        </w:pict>
      </w:r>
    </w:p>
    <w:p w14:paraId="203F2B2D" w14:textId="77777777" w:rsidR="00123A07" w:rsidRPr="00DB61E0" w:rsidRDefault="00123A07" w:rsidP="00123A07">
      <w:pPr>
        <w:spacing w:before="100" w:beforeAutospacing="1" w:after="100" w:afterAutospacing="1" w:line="240" w:lineRule="auto"/>
        <w:outlineLvl w:val="2"/>
        <w:rPr>
          <w:rFonts w:ascii="Calibri" w:eastAsia="Times New Roman" w:hAnsi="Calibri" w:cs="Calibri"/>
          <w:b/>
          <w:bCs/>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Responding to Bullying</w:t>
      </w:r>
    </w:p>
    <w:p w14:paraId="3268213C" w14:textId="50450A05"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lastRenderedPageBreak/>
        <w:t xml:space="preserve">Beacon uses a curriculum-integrated approach to raise awareness of bullying. Participation in Anti-Bullying Week, regular discussions, and the </w:t>
      </w:r>
      <w:r w:rsidRPr="00765123">
        <w:rPr>
          <w:rFonts w:ascii="Calibri" w:eastAsia="Times New Roman" w:hAnsi="Calibri" w:cs="Calibri"/>
          <w:b/>
          <w:bCs/>
          <w:kern w:val="0"/>
          <w:sz w:val="24"/>
          <w:szCs w:val="24"/>
          <w:lang w:eastAsia="en-GB"/>
          <w14:ligatures w14:val="none"/>
        </w:rPr>
        <w:t xml:space="preserve">Beacon Anti-Bullying </w:t>
      </w:r>
      <w:r w:rsidR="00765123" w:rsidRPr="00765123">
        <w:rPr>
          <w:rFonts w:ascii="Calibri" w:eastAsia="Times New Roman" w:hAnsi="Calibri" w:cs="Calibri"/>
          <w:b/>
          <w:bCs/>
          <w:kern w:val="0"/>
          <w:sz w:val="24"/>
          <w:szCs w:val="24"/>
          <w:lang w:eastAsia="en-GB"/>
          <w14:ligatures w14:val="none"/>
        </w:rPr>
        <w:t>STATEMENT</w:t>
      </w:r>
      <w:r w:rsidRPr="00DB61E0">
        <w:rPr>
          <w:rFonts w:ascii="Calibri" w:eastAsia="Times New Roman" w:hAnsi="Calibri" w:cs="Calibri"/>
          <w:kern w:val="0"/>
          <w:sz w:val="24"/>
          <w:szCs w:val="24"/>
          <w:lang w:eastAsia="en-GB"/>
          <w14:ligatures w14:val="none"/>
        </w:rPr>
        <w:t xml:space="preserve"> reinforce these values. All students are encouraged to speak openly and staff are trained to challenge all inappropriate behaviour.</w:t>
      </w:r>
    </w:p>
    <w:p w14:paraId="71FD008F" w14:textId="487DA153" w:rsidR="00123A07" w:rsidRPr="00765123" w:rsidRDefault="00123A07" w:rsidP="00765123">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Serious or repeated cases may lead to significant sanctions, including exclusion. Every incident must be logged in </w:t>
      </w:r>
      <w:r w:rsidR="004266FD">
        <w:rPr>
          <w:rFonts w:ascii="Calibri" w:eastAsia="Times New Roman" w:hAnsi="Calibri" w:cs="Calibri"/>
          <w:kern w:val="0"/>
          <w:sz w:val="24"/>
          <w:szCs w:val="24"/>
          <w:lang w:eastAsia="en-GB"/>
          <w14:ligatures w14:val="none"/>
        </w:rPr>
        <w:t>our Incident Log</w:t>
      </w:r>
      <w:r w:rsidRPr="00DB61E0">
        <w:rPr>
          <w:rFonts w:ascii="Calibri" w:eastAsia="Times New Roman" w:hAnsi="Calibri" w:cs="Calibri"/>
          <w:kern w:val="0"/>
          <w:sz w:val="24"/>
          <w:szCs w:val="24"/>
          <w:lang w:eastAsia="en-GB"/>
          <w14:ligatures w14:val="none"/>
        </w:rPr>
        <w:t xml:space="preserve"> with detailed information, including type of bullying and actions taken.</w:t>
      </w:r>
      <w:r w:rsidR="00000000" w:rsidRPr="00DB61E0">
        <w:rPr>
          <w:rFonts w:ascii="Calibri" w:eastAsia="Times New Roman" w:hAnsi="Calibri" w:cs="Calibri"/>
          <w:kern w:val="0"/>
          <w:sz w:val="24"/>
          <w:szCs w:val="24"/>
          <w:lang w:eastAsia="en-GB"/>
          <w14:ligatures w14:val="none"/>
        </w:rPr>
        <w:pict w14:anchorId="47142391">
          <v:rect id="_x0000_i1031" style="width:0;height:1.5pt" o:hralign="center" o:hrstd="t" o:hr="t" fillcolor="#a0a0a0" stroked="f"/>
        </w:pict>
      </w:r>
      <w:r w:rsidRPr="00DB61E0">
        <w:rPr>
          <w:rFonts w:ascii="Calibri" w:eastAsia="Times New Roman" w:hAnsi="Calibri" w:cs="Calibri"/>
          <w:b/>
          <w:bCs/>
          <w:kern w:val="0"/>
          <w:sz w:val="24"/>
          <w:szCs w:val="24"/>
          <w:lang w:eastAsia="en-GB"/>
          <w14:ligatures w14:val="none"/>
        </w:rPr>
        <w:t>Monitoring and Evaluation</w:t>
      </w:r>
    </w:p>
    <w:p w14:paraId="120B5C06" w14:textId="04C0492C"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Effectiveness will be assessed via </w:t>
      </w:r>
      <w:r w:rsidR="004266FD">
        <w:rPr>
          <w:rFonts w:ascii="Calibri" w:eastAsia="Times New Roman" w:hAnsi="Calibri" w:cs="Calibri"/>
          <w:kern w:val="0"/>
          <w:sz w:val="24"/>
          <w:szCs w:val="24"/>
          <w:lang w:eastAsia="en-GB"/>
          <w14:ligatures w14:val="none"/>
        </w:rPr>
        <w:t>our Incident Log</w:t>
      </w:r>
      <w:r w:rsidR="004266FD" w:rsidRPr="00DB61E0">
        <w:rPr>
          <w:rFonts w:ascii="Calibri" w:eastAsia="Times New Roman" w:hAnsi="Calibri" w:cs="Calibri"/>
          <w:kern w:val="0"/>
          <w:sz w:val="24"/>
          <w:szCs w:val="24"/>
          <w:lang w:eastAsia="en-GB"/>
          <w14:ligatures w14:val="none"/>
        </w:rPr>
        <w:t xml:space="preserve"> </w:t>
      </w:r>
      <w:r w:rsidRPr="00DB61E0">
        <w:rPr>
          <w:rFonts w:ascii="Calibri" w:eastAsia="Times New Roman" w:hAnsi="Calibri" w:cs="Calibri"/>
          <w:kern w:val="0"/>
          <w:sz w:val="24"/>
          <w:szCs w:val="24"/>
          <w:lang w:eastAsia="en-GB"/>
          <w14:ligatures w14:val="none"/>
        </w:rPr>
        <w:t>data:</w:t>
      </w:r>
    </w:p>
    <w:p w14:paraId="58D5FF36" w14:textId="77777777" w:rsidR="00123A07" w:rsidRPr="00DB61E0" w:rsidRDefault="00123A07" w:rsidP="00123A07">
      <w:pPr>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Decrease in bullying incidents over time</w:t>
      </w:r>
    </w:p>
    <w:p w14:paraId="24AC9AD4" w14:textId="77777777" w:rsidR="00123A07" w:rsidRPr="00DB61E0" w:rsidRDefault="00123A07" w:rsidP="00123A07">
      <w:pPr>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Reduced rate of repeat offences</w:t>
      </w:r>
    </w:p>
    <w:p w14:paraId="0CBC7330" w14:textId="77777777" w:rsidR="00123A07" w:rsidRPr="00DB61E0" w:rsidRDefault="00123A07" w:rsidP="00123A07">
      <w:pPr>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No unresolved reports of bullying</w:t>
      </w:r>
    </w:p>
    <w:p w14:paraId="757C1794" w14:textId="71299FB9" w:rsidR="00123A07" w:rsidRPr="00765123" w:rsidRDefault="00123A07" w:rsidP="00765123">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Regular review meetings and termly reporting ensure accountability.</w:t>
      </w:r>
      <w:r w:rsidR="00000000" w:rsidRPr="00DB61E0">
        <w:rPr>
          <w:rFonts w:ascii="Calibri" w:eastAsia="Times New Roman" w:hAnsi="Calibri" w:cs="Calibri"/>
          <w:kern w:val="0"/>
          <w:sz w:val="24"/>
          <w:szCs w:val="24"/>
          <w:lang w:eastAsia="en-GB"/>
          <w14:ligatures w14:val="none"/>
        </w:rPr>
        <w:pict w14:anchorId="6AA53A47">
          <v:rect id="_x0000_i1032" style="width:0;height:1.5pt" o:hralign="center" o:hrstd="t" o:hr="t" fillcolor="#a0a0a0" stroked="f"/>
        </w:pict>
      </w:r>
      <w:r w:rsidRPr="00DB61E0">
        <w:rPr>
          <w:rFonts w:ascii="Calibri" w:eastAsia="Times New Roman" w:hAnsi="Calibri" w:cs="Calibri"/>
          <w:b/>
          <w:bCs/>
          <w:kern w:val="0"/>
          <w:sz w:val="24"/>
          <w:szCs w:val="24"/>
          <w:lang w:eastAsia="en-GB"/>
          <w14:ligatures w14:val="none"/>
        </w:rPr>
        <w:t>Related Policies</w:t>
      </w:r>
    </w:p>
    <w:p w14:paraId="34A1885F" w14:textId="77777777" w:rsidR="00123A07" w:rsidRPr="00DB61E0" w:rsidRDefault="00123A07" w:rsidP="00123A07">
      <w:pPr>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Behaviour Policy</w:t>
      </w:r>
    </w:p>
    <w:p w14:paraId="33F964E0" w14:textId="77777777" w:rsidR="00123A07" w:rsidRPr="00DB61E0" w:rsidRDefault="00123A07" w:rsidP="00123A07">
      <w:pPr>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E-Safety Policy</w:t>
      </w:r>
    </w:p>
    <w:p w14:paraId="019FC058" w14:textId="77777777" w:rsidR="00123A07" w:rsidRPr="00DB61E0" w:rsidRDefault="00123A07" w:rsidP="00123A07">
      <w:pPr>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Safeguarding Policy</w:t>
      </w:r>
    </w:p>
    <w:p w14:paraId="68A290B6" w14:textId="77777777" w:rsidR="00123A07" w:rsidRPr="00DB61E0" w:rsidRDefault="00123A07" w:rsidP="00123A07">
      <w:pPr>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Staff Code of Conduct</w:t>
      </w:r>
    </w:p>
    <w:p w14:paraId="06479B88" w14:textId="67BB5848" w:rsidR="00765123" w:rsidRDefault="00123A07" w:rsidP="00765123">
      <w:pPr>
        <w:numPr>
          <w:ilvl w:val="0"/>
          <w:numId w:val="4"/>
        </w:numPr>
        <w:spacing w:before="100" w:beforeAutospacing="1" w:after="0" w:afterAutospacing="1" w:line="240" w:lineRule="auto"/>
        <w:rPr>
          <w:rFonts w:ascii="Calibri" w:eastAsia="Times New Roman" w:hAnsi="Calibri" w:cs="Calibri"/>
          <w:kern w:val="0"/>
          <w:sz w:val="24"/>
          <w:szCs w:val="24"/>
          <w:lang w:eastAsia="en-GB"/>
          <w14:ligatures w14:val="none"/>
        </w:rPr>
      </w:pPr>
      <w:r w:rsidRPr="00765123">
        <w:rPr>
          <w:rFonts w:ascii="Calibri" w:eastAsia="Times New Roman" w:hAnsi="Calibri" w:cs="Calibri"/>
          <w:kern w:val="0"/>
          <w:sz w:val="24"/>
          <w:szCs w:val="24"/>
          <w:lang w:eastAsia="en-GB"/>
          <w14:ligatures w14:val="none"/>
        </w:rPr>
        <w:t>Complaints Proced</w:t>
      </w:r>
      <w:r w:rsidR="00765123">
        <w:rPr>
          <w:rFonts w:ascii="Calibri" w:eastAsia="Times New Roman" w:hAnsi="Calibri" w:cs="Calibri"/>
          <w:kern w:val="0"/>
          <w:sz w:val="24"/>
          <w:szCs w:val="24"/>
          <w:lang w:eastAsia="en-GB"/>
          <w14:ligatures w14:val="none"/>
        </w:rPr>
        <w:t>ure</w:t>
      </w:r>
      <w:r w:rsidR="00000000" w:rsidRPr="00DB61E0">
        <w:rPr>
          <w:rFonts w:ascii="Calibri" w:eastAsia="Times New Roman" w:hAnsi="Calibri" w:cs="Calibri"/>
          <w:kern w:val="0"/>
          <w:sz w:val="24"/>
          <w:szCs w:val="24"/>
          <w:lang w:eastAsia="en-GB"/>
          <w14:ligatures w14:val="none"/>
        </w:rPr>
        <w:pict w14:anchorId="5FB9B65E">
          <v:rect id="_x0000_i1033" style="width:0;height:1.5pt" o:hralign="center" o:hrstd="t" o:hr="t" fillcolor="#a0a0a0" stroked="f"/>
        </w:pict>
      </w:r>
    </w:p>
    <w:p w14:paraId="4932F659" w14:textId="2C9FB74C" w:rsidR="00123A07" w:rsidRPr="00765123" w:rsidRDefault="00123A07" w:rsidP="00765123">
      <w:pPr>
        <w:spacing w:before="100" w:beforeAutospacing="1" w:after="0" w:afterAutospacing="1" w:line="240" w:lineRule="auto"/>
        <w:rPr>
          <w:rFonts w:ascii="Calibri" w:eastAsia="Times New Roman" w:hAnsi="Calibri" w:cs="Calibri"/>
          <w:kern w:val="0"/>
          <w:sz w:val="24"/>
          <w:szCs w:val="24"/>
          <w:lang w:eastAsia="en-GB"/>
          <w14:ligatures w14:val="none"/>
        </w:rPr>
      </w:pPr>
      <w:r w:rsidRPr="00765123">
        <w:rPr>
          <w:rFonts w:ascii="Calibri" w:eastAsia="Times New Roman" w:hAnsi="Calibri" w:cs="Calibri"/>
          <w:b/>
          <w:bCs/>
          <w:kern w:val="0"/>
          <w:sz w:val="24"/>
          <w:szCs w:val="24"/>
          <w:lang w:eastAsia="en-GB"/>
          <w14:ligatures w14:val="none"/>
        </w:rPr>
        <w:t xml:space="preserve">Beacon Anti-Bullying </w:t>
      </w:r>
      <w:r w:rsidR="00765123" w:rsidRPr="00765123">
        <w:rPr>
          <w:rFonts w:ascii="Calibri" w:eastAsia="Times New Roman" w:hAnsi="Calibri" w:cs="Calibri"/>
          <w:b/>
          <w:bCs/>
          <w:kern w:val="0"/>
          <w:sz w:val="24"/>
          <w:szCs w:val="24"/>
          <w:lang w:eastAsia="en-GB"/>
          <w14:ligatures w14:val="none"/>
        </w:rPr>
        <w:t>Statement</w:t>
      </w:r>
    </w:p>
    <w:p w14:paraId="432193CA"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 xml:space="preserve">At </w:t>
      </w:r>
      <w:r w:rsidRPr="00DB61E0">
        <w:rPr>
          <w:rFonts w:ascii="Calibri" w:eastAsia="Times New Roman" w:hAnsi="Calibri" w:cs="Calibri"/>
          <w:b/>
          <w:bCs/>
          <w:kern w:val="0"/>
          <w:sz w:val="24"/>
          <w:szCs w:val="24"/>
          <w:lang w:eastAsia="en-GB"/>
          <w14:ligatures w14:val="none"/>
        </w:rPr>
        <w:t>Beacon Alternative Provision</w:t>
      </w:r>
      <w:r w:rsidRPr="00DB61E0">
        <w:rPr>
          <w:rFonts w:ascii="Calibri" w:eastAsia="Times New Roman" w:hAnsi="Calibri" w:cs="Calibri"/>
          <w:kern w:val="0"/>
          <w:sz w:val="24"/>
          <w:szCs w:val="24"/>
          <w:lang w:eastAsia="en-GB"/>
          <w14:ligatures w14:val="none"/>
        </w:rPr>
        <w:t>, we stand united against all forms of bullying.</w:t>
      </w:r>
    </w:p>
    <w:p w14:paraId="7A2F95F4"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We pledge to:</w:t>
      </w:r>
    </w:p>
    <w:p w14:paraId="0E98AF39" w14:textId="77777777" w:rsidR="00123A07" w:rsidRPr="00DB61E0" w:rsidRDefault="00123A07" w:rsidP="00123A07">
      <w:pPr>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Encourage mutual respect and kindness</w:t>
      </w:r>
    </w:p>
    <w:p w14:paraId="1286E1AC" w14:textId="77777777" w:rsidR="00123A07" w:rsidRPr="00DB61E0" w:rsidRDefault="00123A07" w:rsidP="00123A07">
      <w:pPr>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Monitor and respond swiftly to any bullying</w:t>
      </w:r>
    </w:p>
    <w:p w14:paraId="5B8C2D4B" w14:textId="77777777" w:rsidR="00123A07" w:rsidRPr="00DB61E0" w:rsidRDefault="00123A07" w:rsidP="00123A07">
      <w:pPr>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Apply appropriate sanctions consistently</w:t>
      </w:r>
    </w:p>
    <w:p w14:paraId="2BB27DB9" w14:textId="77777777" w:rsidR="00123A07" w:rsidRPr="00DB61E0" w:rsidRDefault="00123A07" w:rsidP="00123A07">
      <w:pPr>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Maintain open communication with students and families</w:t>
      </w:r>
    </w:p>
    <w:p w14:paraId="798DF620" w14:textId="77777777" w:rsidR="00123A07" w:rsidRPr="00DB61E0" w:rsidRDefault="00123A07" w:rsidP="00123A07">
      <w:pPr>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Embed anti-bullying discussions throughout the school experience</w:t>
      </w:r>
    </w:p>
    <w:p w14:paraId="5628143F" w14:textId="77777777" w:rsidR="00123A07" w:rsidRPr="00DB61E0" w:rsidRDefault="00123A07" w:rsidP="00123A07">
      <w:pPr>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Regularly review and improve our policy</w:t>
      </w:r>
    </w:p>
    <w:p w14:paraId="5A9DA102"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If you are experiencing bullying:</w:t>
      </w:r>
    </w:p>
    <w:p w14:paraId="6C36A7AF" w14:textId="77777777" w:rsidR="00123A07" w:rsidRPr="00DB61E0" w:rsidRDefault="00123A07" w:rsidP="00123A07">
      <w:pPr>
        <w:numPr>
          <w:ilvl w:val="0"/>
          <w:numId w:val="6"/>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Speak to any member of staff directly</w:t>
      </w:r>
    </w:p>
    <w:p w14:paraId="07CBDC3D" w14:textId="039E349E" w:rsidR="00123A07" w:rsidRPr="00DB61E0" w:rsidRDefault="00123A07" w:rsidP="00123A07">
      <w:pPr>
        <w:numPr>
          <w:ilvl w:val="0"/>
          <w:numId w:val="6"/>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Use the website reporting form</w:t>
      </w:r>
    </w:p>
    <w:p w14:paraId="32CCC6C9" w14:textId="77777777" w:rsidR="00123A07" w:rsidRPr="00DB61E0" w:rsidRDefault="00123A07" w:rsidP="00123A07">
      <w:p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b/>
          <w:bCs/>
          <w:kern w:val="0"/>
          <w:sz w:val="24"/>
          <w:szCs w:val="24"/>
          <w:lang w:eastAsia="en-GB"/>
          <w14:ligatures w14:val="none"/>
        </w:rPr>
        <w:t>We promise to</w:t>
      </w:r>
      <w:r w:rsidRPr="00DB61E0">
        <w:rPr>
          <w:rFonts w:ascii="Calibri" w:eastAsia="Times New Roman" w:hAnsi="Calibri" w:cs="Calibri"/>
          <w:kern w:val="0"/>
          <w:sz w:val="24"/>
          <w:szCs w:val="24"/>
          <w:lang w:eastAsia="en-GB"/>
          <w14:ligatures w14:val="none"/>
        </w:rPr>
        <w:t>:</w:t>
      </w:r>
    </w:p>
    <w:p w14:paraId="74F2D074" w14:textId="77777777" w:rsidR="00123A07" w:rsidRPr="00DB61E0" w:rsidRDefault="00123A07" w:rsidP="00123A07">
      <w:pPr>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Take every concern seriously</w:t>
      </w:r>
    </w:p>
    <w:p w14:paraId="2233DE44" w14:textId="77777777" w:rsidR="00123A07" w:rsidRPr="00DB61E0" w:rsidRDefault="00123A07" w:rsidP="00123A07">
      <w:pPr>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Act quickly and sensitively</w:t>
      </w:r>
    </w:p>
    <w:p w14:paraId="3AE28E60" w14:textId="77777777" w:rsidR="00123A07" w:rsidRPr="00DB61E0" w:rsidRDefault="00123A07" w:rsidP="00123A07">
      <w:pPr>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DB61E0">
        <w:rPr>
          <w:rFonts w:ascii="Calibri" w:eastAsia="Times New Roman" w:hAnsi="Calibri" w:cs="Calibri"/>
          <w:kern w:val="0"/>
          <w:sz w:val="24"/>
          <w:szCs w:val="24"/>
          <w:lang w:eastAsia="en-GB"/>
          <w14:ligatures w14:val="none"/>
        </w:rPr>
        <w:t>Support you through and beyond the issue</w:t>
      </w:r>
    </w:p>
    <w:p w14:paraId="570F6322" w14:textId="78240538" w:rsidR="003C0CA5" w:rsidRPr="00DB61E0" w:rsidRDefault="00123A07" w:rsidP="00765123">
      <w:pPr>
        <w:spacing w:before="100" w:beforeAutospacing="1" w:after="100" w:afterAutospacing="1" w:line="240" w:lineRule="auto"/>
        <w:rPr>
          <w:rFonts w:ascii="Calibri" w:hAnsi="Calibri" w:cs="Calibri"/>
          <w:sz w:val="24"/>
          <w:szCs w:val="24"/>
        </w:rPr>
      </w:pPr>
      <w:r w:rsidRPr="00DB61E0">
        <w:rPr>
          <w:rFonts w:ascii="Calibri" w:eastAsia="Times New Roman" w:hAnsi="Calibri" w:cs="Calibri"/>
          <w:kern w:val="0"/>
          <w:sz w:val="24"/>
          <w:szCs w:val="24"/>
          <w:lang w:eastAsia="en-GB"/>
          <w14:ligatures w14:val="none"/>
        </w:rPr>
        <w:t>Parents/carers and schools can contact us at any time to report concerns. All cases will be managed according to this policy.</w:t>
      </w:r>
    </w:p>
    <w:sectPr w:rsidR="003C0CA5" w:rsidRPr="00DB61E0" w:rsidSect="003A5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7EB"/>
    <w:multiLevelType w:val="multilevel"/>
    <w:tmpl w:val="E342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97437"/>
    <w:multiLevelType w:val="multilevel"/>
    <w:tmpl w:val="41E6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A46A4"/>
    <w:multiLevelType w:val="multilevel"/>
    <w:tmpl w:val="9274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639FA"/>
    <w:multiLevelType w:val="multilevel"/>
    <w:tmpl w:val="B6D6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9155F"/>
    <w:multiLevelType w:val="multilevel"/>
    <w:tmpl w:val="1A8E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B38BB"/>
    <w:multiLevelType w:val="multilevel"/>
    <w:tmpl w:val="426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5A1A29"/>
    <w:multiLevelType w:val="multilevel"/>
    <w:tmpl w:val="BC7E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875740">
    <w:abstractNumId w:val="0"/>
  </w:num>
  <w:num w:numId="2" w16cid:durableId="1454861375">
    <w:abstractNumId w:val="3"/>
  </w:num>
  <w:num w:numId="3" w16cid:durableId="539778779">
    <w:abstractNumId w:val="6"/>
  </w:num>
  <w:num w:numId="4" w16cid:durableId="724835778">
    <w:abstractNumId w:val="4"/>
  </w:num>
  <w:num w:numId="5" w16cid:durableId="960456652">
    <w:abstractNumId w:val="5"/>
  </w:num>
  <w:num w:numId="6" w16cid:durableId="1627732382">
    <w:abstractNumId w:val="2"/>
  </w:num>
  <w:num w:numId="7" w16cid:durableId="149653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07"/>
    <w:rsid w:val="000129F6"/>
    <w:rsid w:val="00123A07"/>
    <w:rsid w:val="002F541F"/>
    <w:rsid w:val="003869DC"/>
    <w:rsid w:val="003A50A5"/>
    <w:rsid w:val="003C0CA5"/>
    <w:rsid w:val="004008A8"/>
    <w:rsid w:val="004266FD"/>
    <w:rsid w:val="004C1D9C"/>
    <w:rsid w:val="006D759A"/>
    <w:rsid w:val="00760217"/>
    <w:rsid w:val="00765123"/>
    <w:rsid w:val="00871286"/>
    <w:rsid w:val="00BA204F"/>
    <w:rsid w:val="00DB61E0"/>
    <w:rsid w:val="00DC7B25"/>
    <w:rsid w:val="00F60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5977"/>
  <w15:chartTrackingRefBased/>
  <w15:docId w15:val="{DA9D2DBF-E1B6-4669-AED7-71ED5E9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A07"/>
    <w:rPr>
      <w:rFonts w:eastAsiaTheme="majorEastAsia" w:cstheme="majorBidi"/>
      <w:color w:val="272727" w:themeColor="text1" w:themeTint="D8"/>
    </w:rPr>
  </w:style>
  <w:style w:type="paragraph" w:styleId="Title">
    <w:name w:val="Title"/>
    <w:basedOn w:val="Normal"/>
    <w:next w:val="Normal"/>
    <w:link w:val="TitleChar"/>
    <w:uiPriority w:val="10"/>
    <w:qFormat/>
    <w:rsid w:val="00123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A07"/>
    <w:pPr>
      <w:spacing w:before="160"/>
      <w:jc w:val="center"/>
    </w:pPr>
    <w:rPr>
      <w:i/>
      <w:iCs/>
      <w:color w:val="404040" w:themeColor="text1" w:themeTint="BF"/>
    </w:rPr>
  </w:style>
  <w:style w:type="character" w:customStyle="1" w:styleId="QuoteChar">
    <w:name w:val="Quote Char"/>
    <w:basedOn w:val="DefaultParagraphFont"/>
    <w:link w:val="Quote"/>
    <w:uiPriority w:val="29"/>
    <w:rsid w:val="00123A07"/>
    <w:rPr>
      <w:i/>
      <w:iCs/>
      <w:color w:val="404040" w:themeColor="text1" w:themeTint="BF"/>
    </w:rPr>
  </w:style>
  <w:style w:type="paragraph" w:styleId="ListParagraph">
    <w:name w:val="List Paragraph"/>
    <w:basedOn w:val="Normal"/>
    <w:uiPriority w:val="34"/>
    <w:qFormat/>
    <w:rsid w:val="00123A07"/>
    <w:pPr>
      <w:ind w:left="720"/>
      <w:contextualSpacing/>
    </w:pPr>
  </w:style>
  <w:style w:type="character" w:styleId="IntenseEmphasis">
    <w:name w:val="Intense Emphasis"/>
    <w:basedOn w:val="DefaultParagraphFont"/>
    <w:uiPriority w:val="21"/>
    <w:qFormat/>
    <w:rsid w:val="00123A07"/>
    <w:rPr>
      <w:i/>
      <w:iCs/>
      <w:color w:val="0F4761" w:themeColor="accent1" w:themeShade="BF"/>
    </w:rPr>
  </w:style>
  <w:style w:type="paragraph" w:styleId="IntenseQuote">
    <w:name w:val="Intense Quote"/>
    <w:basedOn w:val="Normal"/>
    <w:next w:val="Normal"/>
    <w:link w:val="IntenseQuoteChar"/>
    <w:uiPriority w:val="30"/>
    <w:qFormat/>
    <w:rsid w:val="00123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A07"/>
    <w:rPr>
      <w:i/>
      <w:iCs/>
      <w:color w:val="0F4761" w:themeColor="accent1" w:themeShade="BF"/>
    </w:rPr>
  </w:style>
  <w:style w:type="character" w:styleId="IntenseReference">
    <w:name w:val="Intense Reference"/>
    <w:basedOn w:val="DefaultParagraphFont"/>
    <w:uiPriority w:val="32"/>
    <w:qFormat/>
    <w:rsid w:val="00123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4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O'Connell</dc:creator>
  <cp:keywords/>
  <dc:description/>
  <cp:lastModifiedBy>Fiona Field</cp:lastModifiedBy>
  <cp:revision>3</cp:revision>
  <dcterms:created xsi:type="dcterms:W3CDTF">2025-04-09T10:35:00Z</dcterms:created>
  <dcterms:modified xsi:type="dcterms:W3CDTF">2025-04-09T13:47:00Z</dcterms:modified>
</cp:coreProperties>
</file>